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8"/>
        <w:tblW w:w="6580" w:type="dxa"/>
        <w:tblLook w:val="04A0" w:firstRow="1" w:lastRow="0" w:firstColumn="1" w:lastColumn="0" w:noHBand="0" w:noVBand="1"/>
      </w:tblPr>
      <w:tblGrid>
        <w:gridCol w:w="6580"/>
      </w:tblGrid>
      <w:tr w:rsidR="000B4C55" w:rsidRPr="00D92E0D" w14:paraId="1E814F15" w14:textId="77777777" w:rsidTr="000B4C55">
        <w:trPr>
          <w:trHeight w:val="300"/>
        </w:trPr>
        <w:tc>
          <w:tcPr>
            <w:tcW w:w="6580" w:type="dxa"/>
            <w:tcBorders>
              <w:top w:val="nil"/>
              <w:left w:val="nil"/>
              <w:bottom w:val="nil"/>
              <w:right w:val="nil"/>
            </w:tcBorders>
            <w:noWrap/>
            <w:vAlign w:val="bottom"/>
            <w:hideMark/>
          </w:tcPr>
          <w:p w14:paraId="5B887F1C" w14:textId="77777777" w:rsidR="000B4C55" w:rsidRPr="00D92E0D" w:rsidRDefault="000B4C55" w:rsidP="000B4C55">
            <w:pPr>
              <w:rPr>
                <w:rFonts w:ascii="Calibri" w:hAnsi="Calibri"/>
                <w:b/>
                <w:bCs/>
                <w:color w:val="000000"/>
                <w:sz w:val="28"/>
                <w:szCs w:val="28"/>
                <w:lang w:val="en-GB" w:eastAsia="en-GB"/>
              </w:rPr>
            </w:pPr>
            <w:r w:rsidRPr="00D92E0D">
              <w:rPr>
                <w:rFonts w:ascii="Calibri" w:hAnsi="Calibri"/>
                <w:b/>
                <w:bCs/>
                <w:color w:val="000000"/>
                <w:sz w:val="28"/>
                <w:szCs w:val="28"/>
                <w:lang w:val="en-GB" w:eastAsia="en-GB"/>
              </w:rPr>
              <w:t>SCOTTISH CYCLISTS' UNION</w:t>
            </w:r>
          </w:p>
        </w:tc>
      </w:tr>
      <w:tr w:rsidR="000B4C55" w:rsidRPr="00D92E0D" w14:paraId="28EDB66F" w14:textId="77777777" w:rsidTr="000B4C55">
        <w:trPr>
          <w:trHeight w:val="300"/>
        </w:trPr>
        <w:tc>
          <w:tcPr>
            <w:tcW w:w="6580" w:type="dxa"/>
            <w:tcBorders>
              <w:top w:val="nil"/>
              <w:left w:val="nil"/>
              <w:bottom w:val="nil"/>
              <w:right w:val="nil"/>
            </w:tcBorders>
            <w:noWrap/>
            <w:vAlign w:val="bottom"/>
            <w:hideMark/>
          </w:tcPr>
          <w:p w14:paraId="61C3A069" w14:textId="77777777" w:rsidR="000B4C55" w:rsidRPr="00D92E0D" w:rsidRDefault="000B4C55" w:rsidP="000B4C55">
            <w:pPr>
              <w:rPr>
                <w:rFonts w:ascii="Calibri" w:hAnsi="Calibri"/>
                <w:b/>
                <w:bCs/>
                <w:color w:val="000000"/>
                <w:sz w:val="28"/>
                <w:szCs w:val="28"/>
                <w:lang w:val="en-GB" w:eastAsia="en-GB"/>
              </w:rPr>
            </w:pPr>
            <w:r w:rsidRPr="00D92E0D">
              <w:rPr>
                <w:rFonts w:ascii="Calibri" w:hAnsi="Calibri"/>
                <w:b/>
                <w:bCs/>
                <w:color w:val="000000"/>
                <w:sz w:val="28"/>
                <w:szCs w:val="28"/>
                <w:lang w:val="en-GB" w:eastAsia="en-GB"/>
              </w:rPr>
              <w:t>(SC 261263)</w:t>
            </w:r>
          </w:p>
        </w:tc>
      </w:tr>
      <w:tr w:rsidR="000B4C55" w:rsidRPr="00D92E0D" w14:paraId="3B7C8ABD" w14:textId="77777777" w:rsidTr="000B4C55">
        <w:trPr>
          <w:trHeight w:val="300"/>
        </w:trPr>
        <w:tc>
          <w:tcPr>
            <w:tcW w:w="6580" w:type="dxa"/>
            <w:tcBorders>
              <w:top w:val="nil"/>
              <w:left w:val="nil"/>
              <w:bottom w:val="nil"/>
              <w:right w:val="nil"/>
            </w:tcBorders>
            <w:noWrap/>
            <w:vAlign w:val="bottom"/>
            <w:hideMark/>
          </w:tcPr>
          <w:p w14:paraId="427C9571" w14:textId="7A8B651F" w:rsidR="000B4C55" w:rsidRPr="00D92E0D" w:rsidRDefault="000B4C55" w:rsidP="000B4C55">
            <w:pPr>
              <w:rPr>
                <w:rFonts w:ascii="Calibri" w:hAnsi="Calibri"/>
                <w:b/>
                <w:bCs/>
                <w:color w:val="000000"/>
                <w:sz w:val="28"/>
                <w:szCs w:val="28"/>
                <w:lang w:val="en-GB" w:eastAsia="en-GB"/>
              </w:rPr>
            </w:pPr>
            <w:r w:rsidRPr="00D92E0D">
              <w:rPr>
                <w:rFonts w:ascii="Calibri" w:hAnsi="Calibri"/>
                <w:b/>
                <w:bCs/>
                <w:color w:val="000000"/>
                <w:sz w:val="28"/>
                <w:szCs w:val="28"/>
                <w:lang w:val="en-GB" w:eastAsia="en-GB"/>
              </w:rPr>
              <w:t>20</w:t>
            </w:r>
            <w:r>
              <w:rPr>
                <w:rFonts w:ascii="Calibri" w:hAnsi="Calibri"/>
                <w:b/>
                <w:bCs/>
                <w:color w:val="000000"/>
                <w:sz w:val="28"/>
                <w:szCs w:val="28"/>
                <w:lang w:val="en-GB" w:eastAsia="en-GB"/>
              </w:rPr>
              <w:t>2</w:t>
            </w:r>
            <w:r w:rsidR="00033447">
              <w:rPr>
                <w:rFonts w:ascii="Calibri" w:hAnsi="Calibri"/>
                <w:b/>
                <w:bCs/>
                <w:color w:val="000000"/>
                <w:sz w:val="28"/>
                <w:szCs w:val="28"/>
                <w:lang w:val="en-GB" w:eastAsia="en-GB"/>
              </w:rPr>
              <w:t>5</w:t>
            </w:r>
            <w:r w:rsidRPr="00D92E0D">
              <w:rPr>
                <w:rFonts w:ascii="Calibri" w:hAnsi="Calibri"/>
                <w:b/>
                <w:bCs/>
                <w:color w:val="000000"/>
                <w:sz w:val="28"/>
                <w:szCs w:val="28"/>
                <w:lang w:val="en-GB" w:eastAsia="en-GB"/>
              </w:rPr>
              <w:t xml:space="preserve"> ANNUAL GENERAL MEETING</w:t>
            </w:r>
          </w:p>
          <w:p w14:paraId="407DF714" w14:textId="77777777" w:rsidR="000B4C55" w:rsidRPr="00D92E0D" w:rsidRDefault="000B4C55" w:rsidP="000B4C55">
            <w:pPr>
              <w:rPr>
                <w:rFonts w:ascii="Calibri" w:hAnsi="Calibri"/>
                <w:b/>
                <w:bCs/>
                <w:color w:val="000000"/>
                <w:sz w:val="28"/>
                <w:szCs w:val="28"/>
                <w:lang w:val="en-GB" w:eastAsia="en-GB"/>
              </w:rPr>
            </w:pPr>
          </w:p>
        </w:tc>
      </w:tr>
    </w:tbl>
    <w:p w14:paraId="33E351A6" w14:textId="77777777" w:rsidR="00D92E0D" w:rsidRPr="00D92E0D" w:rsidRDefault="00D92E0D" w:rsidP="00D92E0D">
      <w:pPr>
        <w:spacing w:after="200" w:line="276" w:lineRule="auto"/>
        <w:rPr>
          <w:rFonts w:ascii="Calibri" w:eastAsia="Calibri" w:hAnsi="Calibri"/>
          <w:sz w:val="22"/>
          <w:szCs w:val="22"/>
          <w:lang w:val="en-GB"/>
        </w:rPr>
      </w:pPr>
    </w:p>
    <w:p w14:paraId="0D4F0EC9" w14:textId="338976C7" w:rsidR="000B4C55" w:rsidRPr="001C4034" w:rsidRDefault="001C4034" w:rsidP="000F0D0E">
      <w:pPr>
        <w:widowControl w:val="0"/>
        <w:spacing w:line="240" w:lineRule="atLeast"/>
        <w:rPr>
          <w:rFonts w:ascii="Calibri" w:hAnsi="Calibri" w:cs="Calibri"/>
          <w:b/>
          <w:bCs/>
          <w:snapToGrid w:val="0"/>
          <w:sz w:val="24"/>
          <w:szCs w:val="24"/>
          <w:lang w:val="en-GB"/>
        </w:rPr>
      </w:pPr>
      <w:r>
        <w:rPr>
          <w:rFonts w:ascii="Calibri" w:hAnsi="Calibri" w:cs="Calibri"/>
          <w:b/>
          <w:bCs/>
          <w:noProof/>
          <w:snapToGrid w:val="0"/>
          <w:sz w:val="24"/>
          <w:szCs w:val="24"/>
          <w:lang w:val="en-GB"/>
        </w:rPr>
        <w:drawing>
          <wp:inline distT="0" distB="0" distL="0" distR="0" wp14:anchorId="6A138DA6" wp14:editId="34B8EAB6">
            <wp:extent cx="1704975" cy="828675"/>
            <wp:effectExtent l="0" t="0" r="9525" b="9525"/>
            <wp:docPr id="69155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828675"/>
                    </a:xfrm>
                    <a:prstGeom prst="rect">
                      <a:avLst/>
                    </a:prstGeom>
                    <a:noFill/>
                  </pic:spPr>
                </pic:pic>
              </a:graphicData>
            </a:graphic>
          </wp:inline>
        </w:drawing>
      </w:r>
    </w:p>
    <w:p w14:paraId="2CF6EC9E" w14:textId="77777777" w:rsidR="000B4C55" w:rsidRDefault="000B4C55" w:rsidP="000F0D0E">
      <w:pPr>
        <w:widowControl w:val="0"/>
        <w:spacing w:line="240" w:lineRule="atLeast"/>
        <w:rPr>
          <w:rFonts w:ascii="Calibri" w:hAnsi="Calibri" w:cs="Calibri"/>
          <w:b/>
          <w:bCs/>
          <w:snapToGrid w:val="0"/>
          <w:sz w:val="28"/>
          <w:szCs w:val="28"/>
          <w:lang w:val="en-GB"/>
        </w:rPr>
      </w:pPr>
    </w:p>
    <w:p w14:paraId="17E03AB3" w14:textId="0DF577AC" w:rsidR="00646180" w:rsidRPr="00D92E0D" w:rsidRDefault="00D92E0D" w:rsidP="000F0D0E">
      <w:pPr>
        <w:widowControl w:val="0"/>
        <w:spacing w:line="240" w:lineRule="atLeast"/>
        <w:rPr>
          <w:rFonts w:ascii="Calibri" w:hAnsi="Calibri" w:cs="Calibri"/>
          <w:b/>
          <w:bCs/>
          <w:snapToGrid w:val="0"/>
          <w:sz w:val="28"/>
          <w:szCs w:val="28"/>
          <w:lang w:val="en-GB"/>
        </w:rPr>
      </w:pPr>
      <w:r w:rsidRPr="00D92E0D">
        <w:rPr>
          <w:rFonts w:ascii="Calibri" w:hAnsi="Calibri" w:cs="Calibri"/>
          <w:b/>
          <w:bCs/>
          <w:snapToGrid w:val="0"/>
          <w:sz w:val="28"/>
          <w:szCs w:val="28"/>
          <w:lang w:val="en-GB"/>
        </w:rPr>
        <w:t>Appendix</w:t>
      </w:r>
      <w:r w:rsidR="00611EDD">
        <w:rPr>
          <w:rFonts w:ascii="Calibri" w:hAnsi="Calibri" w:cs="Calibri"/>
          <w:b/>
          <w:bCs/>
          <w:snapToGrid w:val="0"/>
          <w:sz w:val="28"/>
          <w:szCs w:val="28"/>
          <w:lang w:val="en-GB"/>
        </w:rPr>
        <w:t xml:space="preserve"> ii</w:t>
      </w:r>
      <w:r w:rsidRPr="00D92E0D">
        <w:rPr>
          <w:rFonts w:ascii="Calibri" w:hAnsi="Calibri" w:cs="Calibri"/>
          <w:b/>
          <w:bCs/>
          <w:snapToGrid w:val="0"/>
          <w:sz w:val="28"/>
          <w:szCs w:val="28"/>
          <w:lang w:val="en-GB"/>
        </w:rPr>
        <w:t xml:space="preserve"> – Proxy Form</w:t>
      </w:r>
    </w:p>
    <w:p w14:paraId="10389B94" w14:textId="77777777" w:rsidR="00B77A24" w:rsidRPr="009D40CA" w:rsidRDefault="00B77A24" w:rsidP="000F0D0E">
      <w:pPr>
        <w:widowControl w:val="0"/>
        <w:spacing w:line="240" w:lineRule="atLeast"/>
        <w:rPr>
          <w:rFonts w:ascii="Calibri" w:hAnsi="Calibri" w:cs="Calibri"/>
          <w:bCs/>
          <w:snapToGrid w:val="0"/>
          <w:sz w:val="24"/>
          <w:szCs w:val="24"/>
          <w:lang w:val="en-GB"/>
        </w:rPr>
      </w:pPr>
    </w:p>
    <w:p w14:paraId="66B5393B" w14:textId="77777777" w:rsidR="009D40CA" w:rsidRPr="00B91C48" w:rsidRDefault="002F738B">
      <w:pPr>
        <w:widowControl w:val="0"/>
        <w:spacing w:line="240" w:lineRule="atLeast"/>
        <w:jc w:val="both"/>
        <w:rPr>
          <w:rFonts w:ascii="Calibri" w:hAnsi="Calibri" w:cs="Calibri"/>
          <w:i/>
          <w:iCs/>
          <w:snapToGrid w:val="0"/>
          <w:sz w:val="28"/>
          <w:szCs w:val="28"/>
          <w:lang w:val="en-GB"/>
        </w:rPr>
      </w:pPr>
      <w:r w:rsidRPr="000B4C55">
        <w:rPr>
          <w:rFonts w:ascii="Calibri" w:hAnsi="Calibri" w:cs="Calibri"/>
          <w:snapToGrid w:val="0"/>
          <w:sz w:val="28"/>
          <w:szCs w:val="28"/>
          <w:lang w:val="en-GB"/>
        </w:rPr>
        <w:t>Club/Association/Group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46180" w:rsidRPr="009B2B2F" w14:paraId="23F8D66F" w14:textId="77777777" w:rsidTr="0060284F">
        <w:trPr>
          <w:trHeight w:val="811"/>
        </w:trPr>
        <w:tc>
          <w:tcPr>
            <w:tcW w:w="9781" w:type="dxa"/>
            <w:vAlign w:val="center"/>
          </w:tcPr>
          <w:p w14:paraId="51617CAD" w14:textId="77777777" w:rsidR="00646180" w:rsidRPr="009B2B2F" w:rsidRDefault="00646180" w:rsidP="00A65A57">
            <w:pPr>
              <w:widowControl w:val="0"/>
              <w:jc w:val="both"/>
              <w:rPr>
                <w:rFonts w:ascii="Calibri" w:hAnsi="Calibri" w:cs="Calibri"/>
                <w:snapToGrid w:val="0"/>
                <w:sz w:val="24"/>
                <w:szCs w:val="24"/>
                <w:lang w:val="en-GB"/>
              </w:rPr>
            </w:pPr>
          </w:p>
        </w:tc>
      </w:tr>
    </w:tbl>
    <w:p w14:paraId="1C473525" w14:textId="77777777" w:rsidR="00B77A24" w:rsidRDefault="00B77A24">
      <w:pPr>
        <w:widowControl w:val="0"/>
        <w:spacing w:line="240" w:lineRule="atLeast"/>
        <w:jc w:val="both"/>
        <w:rPr>
          <w:rFonts w:ascii="Calibri" w:hAnsi="Calibri" w:cs="Calibri"/>
          <w:snapToGrid w:val="0"/>
          <w:sz w:val="24"/>
          <w:szCs w:val="24"/>
          <w:lang w:val="en-GB"/>
        </w:rPr>
      </w:pPr>
    </w:p>
    <w:p w14:paraId="72CE9797" w14:textId="54BF846D" w:rsidR="00646180" w:rsidRDefault="00646180" w:rsidP="000B4C55">
      <w:pPr>
        <w:widowControl w:val="0"/>
        <w:spacing w:line="240" w:lineRule="atLeast"/>
        <w:jc w:val="both"/>
        <w:rPr>
          <w:rFonts w:ascii="Calibri" w:hAnsi="Calibri" w:cs="Calibri"/>
          <w:snapToGrid w:val="0"/>
          <w:sz w:val="28"/>
          <w:szCs w:val="28"/>
        </w:rPr>
      </w:pPr>
      <w:r w:rsidRPr="000B4C55">
        <w:rPr>
          <w:rFonts w:ascii="Calibri" w:hAnsi="Calibri" w:cs="Calibri"/>
          <w:snapToGrid w:val="0"/>
          <w:sz w:val="28"/>
          <w:szCs w:val="28"/>
          <w:lang w:val="en-GB"/>
        </w:rPr>
        <w:t>being a member of Scottish Cyclists’ Union ("the Compa</w:t>
      </w:r>
      <w:r w:rsidR="009D40CA" w:rsidRPr="000B4C55">
        <w:rPr>
          <w:rFonts w:ascii="Calibri" w:hAnsi="Calibri" w:cs="Calibri"/>
          <w:snapToGrid w:val="0"/>
          <w:sz w:val="28"/>
          <w:szCs w:val="28"/>
          <w:lang w:val="en-GB"/>
        </w:rPr>
        <w:t>ny") hereby appoint the Chair</w:t>
      </w:r>
      <w:r w:rsidRPr="000B4C55">
        <w:rPr>
          <w:rFonts w:ascii="Calibri" w:hAnsi="Calibri" w:cs="Calibri"/>
          <w:snapToGrid w:val="0"/>
          <w:sz w:val="28"/>
          <w:szCs w:val="28"/>
          <w:lang w:val="en-GB"/>
        </w:rPr>
        <w:t xml:space="preserve"> of the AGM</w:t>
      </w:r>
      <w:r w:rsidR="000B4C55" w:rsidRPr="000B4C55">
        <w:rPr>
          <w:rFonts w:ascii="Calibri" w:hAnsi="Calibri" w:cs="Calibri"/>
          <w:snapToGrid w:val="0"/>
          <w:sz w:val="28"/>
          <w:szCs w:val="28"/>
          <w:lang w:val="en-GB"/>
        </w:rPr>
        <w:t xml:space="preserve"> </w:t>
      </w:r>
      <w:r w:rsidRPr="000B4C55">
        <w:rPr>
          <w:rFonts w:ascii="Calibri" w:hAnsi="Calibri" w:cs="Calibri"/>
          <w:snapToGrid w:val="0"/>
          <w:sz w:val="28"/>
          <w:szCs w:val="28"/>
        </w:rPr>
        <w:t xml:space="preserve">as my/our Proxy to attend, speak and vote for me/us and on my/our behalf at the Annual General Meeting of the Company to be held on </w:t>
      </w:r>
      <w:r w:rsidR="000F7D52">
        <w:rPr>
          <w:rFonts w:ascii="Calibri" w:hAnsi="Calibri" w:cs="Calibri"/>
          <w:snapToGrid w:val="0"/>
          <w:sz w:val="28"/>
          <w:szCs w:val="28"/>
        </w:rPr>
        <w:t>16</w:t>
      </w:r>
      <w:r w:rsidR="00237959" w:rsidRPr="000B4C55">
        <w:rPr>
          <w:rFonts w:ascii="Calibri" w:hAnsi="Calibri" w:cs="Calibri"/>
          <w:snapToGrid w:val="0"/>
          <w:sz w:val="28"/>
          <w:szCs w:val="28"/>
        </w:rPr>
        <w:t xml:space="preserve"> November 20</w:t>
      </w:r>
      <w:r w:rsidR="000B4C55" w:rsidRPr="000B4C55">
        <w:rPr>
          <w:rFonts w:ascii="Calibri" w:hAnsi="Calibri" w:cs="Calibri"/>
          <w:snapToGrid w:val="0"/>
          <w:sz w:val="28"/>
          <w:szCs w:val="28"/>
        </w:rPr>
        <w:t>2</w:t>
      </w:r>
      <w:r w:rsidR="000F7D52">
        <w:rPr>
          <w:rFonts w:ascii="Calibri" w:hAnsi="Calibri" w:cs="Calibri"/>
          <w:snapToGrid w:val="0"/>
          <w:sz w:val="28"/>
          <w:szCs w:val="28"/>
        </w:rPr>
        <w:t>4</w:t>
      </w:r>
      <w:r w:rsidRPr="000B4C55">
        <w:rPr>
          <w:rFonts w:ascii="Calibri" w:hAnsi="Calibri" w:cs="Calibri"/>
          <w:snapToGrid w:val="0"/>
          <w:sz w:val="28"/>
          <w:szCs w:val="28"/>
        </w:rPr>
        <w:t xml:space="preserve"> </w:t>
      </w:r>
      <w:r w:rsidR="009D40CA" w:rsidRPr="000B4C55">
        <w:rPr>
          <w:rFonts w:ascii="Calibri" w:hAnsi="Calibri" w:cs="Calibri"/>
          <w:snapToGrid w:val="0"/>
          <w:sz w:val="28"/>
          <w:szCs w:val="28"/>
        </w:rPr>
        <w:t>at 1</w:t>
      </w:r>
      <w:r w:rsidR="00FD40AC">
        <w:rPr>
          <w:rFonts w:ascii="Calibri" w:hAnsi="Calibri" w:cs="Calibri"/>
          <w:snapToGrid w:val="0"/>
          <w:sz w:val="28"/>
          <w:szCs w:val="28"/>
        </w:rPr>
        <w:t>2</w:t>
      </w:r>
      <w:r w:rsidR="00611EDD">
        <w:rPr>
          <w:rFonts w:ascii="Calibri" w:hAnsi="Calibri" w:cs="Calibri"/>
          <w:snapToGrid w:val="0"/>
          <w:sz w:val="28"/>
          <w:szCs w:val="28"/>
        </w:rPr>
        <w:t>.</w:t>
      </w:r>
      <w:r w:rsidR="000F7D52">
        <w:rPr>
          <w:rFonts w:ascii="Calibri" w:hAnsi="Calibri" w:cs="Calibri"/>
          <w:snapToGrid w:val="0"/>
          <w:sz w:val="28"/>
          <w:szCs w:val="28"/>
        </w:rPr>
        <w:t>4</w:t>
      </w:r>
      <w:r w:rsidR="00611EDD">
        <w:rPr>
          <w:rFonts w:ascii="Calibri" w:hAnsi="Calibri" w:cs="Calibri"/>
          <w:snapToGrid w:val="0"/>
          <w:sz w:val="28"/>
          <w:szCs w:val="28"/>
        </w:rPr>
        <w:t>5</w:t>
      </w:r>
      <w:r w:rsidR="00FD40AC">
        <w:rPr>
          <w:rFonts w:ascii="Calibri" w:hAnsi="Calibri" w:cs="Calibri"/>
          <w:snapToGrid w:val="0"/>
          <w:sz w:val="28"/>
          <w:szCs w:val="28"/>
        </w:rPr>
        <w:t>p</w:t>
      </w:r>
      <w:r w:rsidR="002E370C" w:rsidRPr="000B4C55">
        <w:rPr>
          <w:rFonts w:ascii="Calibri" w:hAnsi="Calibri" w:cs="Calibri"/>
          <w:snapToGrid w:val="0"/>
          <w:sz w:val="28"/>
          <w:szCs w:val="28"/>
        </w:rPr>
        <w:t>m</w:t>
      </w:r>
      <w:r w:rsidR="00DB196D" w:rsidRPr="000B4C55">
        <w:rPr>
          <w:rFonts w:ascii="Calibri" w:hAnsi="Calibri" w:cs="Calibri"/>
          <w:snapToGrid w:val="0"/>
          <w:sz w:val="28"/>
          <w:szCs w:val="28"/>
        </w:rPr>
        <w:t xml:space="preserve"> and </w:t>
      </w:r>
      <w:r w:rsidRPr="000B4C55">
        <w:rPr>
          <w:rFonts w:ascii="Calibri" w:hAnsi="Calibri" w:cs="Calibri"/>
          <w:snapToGrid w:val="0"/>
          <w:sz w:val="28"/>
          <w:szCs w:val="28"/>
        </w:rPr>
        <w:t>at any adjournment thereof.</w:t>
      </w:r>
    </w:p>
    <w:p w14:paraId="7A9A832C" w14:textId="77777777" w:rsidR="000B4C55" w:rsidRPr="000B4C55" w:rsidRDefault="000B4C55" w:rsidP="000B4C55">
      <w:pPr>
        <w:widowControl w:val="0"/>
        <w:spacing w:line="240" w:lineRule="atLeast"/>
        <w:jc w:val="both"/>
        <w:rPr>
          <w:rFonts w:ascii="Calibri" w:hAnsi="Calibri" w:cs="Calibri"/>
          <w:snapToGrid w:val="0"/>
          <w:sz w:val="28"/>
          <w:szCs w:val="28"/>
          <w:vertAlign w:val="superscript"/>
          <w:lang w:val="en-GB"/>
        </w:rPr>
      </w:pPr>
    </w:p>
    <w:p w14:paraId="14A730FD" w14:textId="77777777" w:rsidR="00646180" w:rsidRPr="000B4C55" w:rsidRDefault="00646180">
      <w:pPr>
        <w:widowControl w:val="0"/>
        <w:jc w:val="both"/>
        <w:rPr>
          <w:rFonts w:ascii="Calibri" w:hAnsi="Calibri" w:cs="Calibri"/>
          <w:snapToGrid w:val="0"/>
          <w:color w:val="FF0000"/>
          <w:sz w:val="28"/>
          <w:szCs w:val="28"/>
          <w:lang w:val="en-GB"/>
        </w:rPr>
      </w:pPr>
      <w:r w:rsidRPr="000B4C55">
        <w:rPr>
          <w:rFonts w:ascii="Calibri" w:hAnsi="Calibri" w:cs="Calibri"/>
          <w:snapToGrid w:val="0"/>
          <w:sz w:val="28"/>
          <w:szCs w:val="28"/>
          <w:lang w:val="en-GB"/>
        </w:rPr>
        <w:t xml:space="preserve">The Proxy is to vote in respect of </w:t>
      </w:r>
      <w:r w:rsidR="0084287A" w:rsidRPr="000B4C55">
        <w:rPr>
          <w:rFonts w:ascii="Calibri" w:hAnsi="Calibri" w:cs="Calibri"/>
          <w:snapToGrid w:val="0"/>
          <w:sz w:val="28"/>
          <w:szCs w:val="28"/>
          <w:lang w:val="en-GB"/>
        </w:rPr>
        <w:t>items</w:t>
      </w:r>
      <w:r w:rsidR="006F36C4" w:rsidRPr="000B4C55">
        <w:rPr>
          <w:rFonts w:ascii="Calibri" w:hAnsi="Calibri" w:cs="Calibri"/>
          <w:snapToGrid w:val="0"/>
          <w:sz w:val="28"/>
          <w:szCs w:val="28"/>
          <w:lang w:val="en-GB"/>
        </w:rPr>
        <w:t xml:space="preserve"> stated below</w:t>
      </w:r>
      <w:r w:rsidR="0084287A" w:rsidRPr="000B4C55">
        <w:rPr>
          <w:rFonts w:ascii="Calibri" w:hAnsi="Calibri" w:cs="Calibri"/>
          <w:snapToGrid w:val="0"/>
          <w:sz w:val="28"/>
          <w:szCs w:val="28"/>
          <w:lang w:val="en-GB"/>
        </w:rPr>
        <w:t>.</w:t>
      </w:r>
    </w:p>
    <w:p w14:paraId="6D0F1314" w14:textId="77777777" w:rsidR="00FA75C7" w:rsidRPr="000B4C55" w:rsidRDefault="00FA75C7">
      <w:pPr>
        <w:widowControl w:val="0"/>
        <w:jc w:val="both"/>
        <w:rPr>
          <w:rFonts w:ascii="Calibri" w:hAnsi="Calibri" w:cs="Calibri"/>
          <w:snapToGrid w:val="0"/>
          <w:color w:val="FF0000"/>
          <w:sz w:val="28"/>
          <w:szCs w:val="28"/>
          <w:lang w:val="en-GB"/>
        </w:rPr>
      </w:pPr>
    </w:p>
    <w:p w14:paraId="765BD6CE" w14:textId="77777777" w:rsidR="00646180" w:rsidRDefault="00077620" w:rsidP="003238CB">
      <w:pPr>
        <w:widowControl w:val="0"/>
        <w:jc w:val="both"/>
        <w:rPr>
          <w:rFonts w:ascii="Calibri" w:hAnsi="Calibri" w:cs="Calibri"/>
          <w:snapToGrid w:val="0"/>
          <w:sz w:val="28"/>
          <w:szCs w:val="28"/>
          <w:lang w:val="en-GB"/>
        </w:rPr>
      </w:pPr>
      <w:r w:rsidRPr="000B4C55">
        <w:rPr>
          <w:rFonts w:ascii="Calibri" w:hAnsi="Calibri" w:cs="Calibri"/>
          <w:snapToGrid w:val="0"/>
          <w:sz w:val="28"/>
          <w:szCs w:val="28"/>
          <w:lang w:val="en-GB"/>
        </w:rPr>
        <w:t>Club/association/group</w:t>
      </w:r>
      <w:r w:rsidR="00F912C4" w:rsidRPr="000B4C55">
        <w:rPr>
          <w:rFonts w:ascii="Calibri" w:hAnsi="Calibri" w:cs="Calibri"/>
          <w:snapToGrid w:val="0"/>
          <w:sz w:val="28"/>
          <w:szCs w:val="28"/>
          <w:lang w:val="en-GB"/>
        </w:rPr>
        <w:t>s</w:t>
      </w:r>
      <w:r w:rsidR="00646180" w:rsidRPr="000B4C55">
        <w:rPr>
          <w:rFonts w:ascii="Calibri" w:hAnsi="Calibri" w:cs="Calibri"/>
          <w:snapToGrid w:val="0"/>
          <w:sz w:val="28"/>
          <w:szCs w:val="28"/>
          <w:lang w:val="en-GB"/>
        </w:rPr>
        <w:t xml:space="preserve"> voting on resolutions </w:t>
      </w:r>
      <w:r w:rsidR="00646180" w:rsidRPr="000B4C55">
        <w:rPr>
          <w:rFonts w:ascii="Calibri" w:hAnsi="Calibri" w:cs="Calibri"/>
          <w:b/>
          <w:bCs/>
          <w:snapToGrid w:val="0"/>
          <w:sz w:val="28"/>
          <w:szCs w:val="28"/>
          <w:lang w:val="en-GB"/>
        </w:rPr>
        <w:t xml:space="preserve">should be </w:t>
      </w:r>
      <w:r w:rsidR="00493549" w:rsidRPr="000B4C55">
        <w:rPr>
          <w:rFonts w:ascii="Calibri" w:hAnsi="Calibri" w:cs="Calibri"/>
          <w:b/>
          <w:bCs/>
          <w:snapToGrid w:val="0"/>
          <w:sz w:val="28"/>
          <w:szCs w:val="28"/>
          <w:lang w:val="en-GB"/>
        </w:rPr>
        <w:t xml:space="preserve">marked </w:t>
      </w:r>
      <w:r w:rsidR="006F77FE" w:rsidRPr="000B4C55">
        <w:rPr>
          <w:rFonts w:ascii="Calibri" w:hAnsi="Calibri" w:cs="Calibri"/>
          <w:b/>
          <w:bCs/>
          <w:snapToGrid w:val="0"/>
          <w:sz w:val="28"/>
          <w:szCs w:val="28"/>
          <w:lang w:val="en-GB"/>
        </w:rPr>
        <w:t xml:space="preserve">with an ‘X’ </w:t>
      </w:r>
      <w:r w:rsidR="00646180" w:rsidRPr="000B4C55">
        <w:rPr>
          <w:rFonts w:ascii="Calibri" w:hAnsi="Calibri" w:cs="Calibri"/>
          <w:b/>
          <w:bCs/>
          <w:snapToGrid w:val="0"/>
          <w:sz w:val="28"/>
          <w:szCs w:val="28"/>
          <w:lang w:val="en-GB"/>
        </w:rPr>
        <w:t>in the appropriate box</w:t>
      </w:r>
      <w:r w:rsidR="00646180" w:rsidRPr="000B4C55">
        <w:rPr>
          <w:rFonts w:ascii="Calibri" w:hAnsi="Calibri" w:cs="Calibri"/>
          <w:snapToGrid w:val="0"/>
          <w:sz w:val="28"/>
          <w:szCs w:val="28"/>
          <w:lang w:val="en-GB"/>
        </w:rPr>
        <w:t>.  In the absence of such instructions</w:t>
      </w:r>
      <w:r w:rsidR="00D742C5" w:rsidRPr="000B4C55">
        <w:rPr>
          <w:rFonts w:ascii="Calibri" w:hAnsi="Calibri" w:cs="Calibri"/>
          <w:snapToGrid w:val="0"/>
          <w:sz w:val="28"/>
          <w:szCs w:val="28"/>
          <w:lang w:val="en-GB"/>
        </w:rPr>
        <w:t xml:space="preserve"> within this form,</w:t>
      </w:r>
      <w:r w:rsidR="00646180" w:rsidRPr="000B4C55">
        <w:rPr>
          <w:rFonts w:ascii="Calibri" w:hAnsi="Calibri" w:cs="Calibri"/>
          <w:snapToGrid w:val="0"/>
          <w:sz w:val="28"/>
          <w:szCs w:val="28"/>
          <w:lang w:val="en-GB"/>
        </w:rPr>
        <w:t xml:space="preserve"> the Proxy will vote (or abstain from voting) as he or she thinks fit on the resolutions.</w:t>
      </w:r>
      <w:r w:rsidR="0094568B" w:rsidRPr="000B4C55">
        <w:rPr>
          <w:rFonts w:ascii="Calibri" w:hAnsi="Calibri" w:cs="Calibri"/>
          <w:snapToGrid w:val="0"/>
          <w:sz w:val="28"/>
          <w:szCs w:val="28"/>
          <w:lang w:val="en-GB"/>
        </w:rPr>
        <w:t xml:space="preserve"> </w:t>
      </w:r>
    </w:p>
    <w:p w14:paraId="3C4C9672" w14:textId="77777777" w:rsidR="000B4C55" w:rsidRDefault="000B4C55" w:rsidP="003238CB">
      <w:pPr>
        <w:widowControl w:val="0"/>
        <w:jc w:val="both"/>
        <w:rPr>
          <w:rFonts w:ascii="Calibri" w:hAnsi="Calibri" w:cs="Calibri"/>
          <w:snapToGrid w:val="0"/>
          <w:sz w:val="28"/>
          <w:szCs w:val="28"/>
          <w:lang w:val="en-GB"/>
        </w:rPr>
      </w:pPr>
    </w:p>
    <w:tbl>
      <w:tblPr>
        <w:tblpPr w:leftFromText="180" w:rightFromText="180" w:vertAnchor="text" w:horzAnchor="margin" w:tblpY="175"/>
        <w:tblW w:w="4952" w:type="pct"/>
        <w:tblLayout w:type="fixed"/>
        <w:tblCellMar>
          <w:left w:w="0" w:type="dxa"/>
          <w:right w:w="0" w:type="dxa"/>
        </w:tblCellMar>
        <w:tblLook w:val="0000" w:firstRow="0" w:lastRow="0" w:firstColumn="0" w:lastColumn="0" w:noHBand="0" w:noVBand="0"/>
      </w:tblPr>
      <w:tblGrid>
        <w:gridCol w:w="863"/>
        <w:gridCol w:w="5596"/>
        <w:gridCol w:w="1614"/>
        <w:gridCol w:w="1687"/>
      </w:tblGrid>
      <w:tr w:rsidR="000B4C55" w:rsidRPr="000B4C55" w14:paraId="5DE286DD" w14:textId="77777777" w:rsidTr="00A62B38">
        <w:trPr>
          <w:trHeight w:val="270"/>
        </w:trPr>
        <w:tc>
          <w:tcPr>
            <w:tcW w:w="442" w:type="pct"/>
            <w:tcBorders>
              <w:top w:val="single" w:sz="4" w:space="0" w:color="auto"/>
              <w:left w:val="single" w:sz="4" w:space="0" w:color="auto"/>
              <w:bottom w:val="single" w:sz="4" w:space="0" w:color="auto"/>
              <w:right w:val="single" w:sz="4" w:space="0" w:color="auto"/>
            </w:tcBorders>
          </w:tcPr>
          <w:p w14:paraId="613465C2" w14:textId="77777777" w:rsidR="000B4C55" w:rsidRPr="000B4C55" w:rsidRDefault="000B4C55" w:rsidP="00EB62E8">
            <w:pPr>
              <w:rPr>
                <w:rFonts w:ascii="Calibri" w:hAnsi="Calibri" w:cs="Calibri"/>
                <w:b/>
                <w:snapToGrid w:val="0"/>
                <w:sz w:val="28"/>
                <w:szCs w:val="28"/>
                <w:lang w:val="en-GB"/>
              </w:rPr>
            </w:pPr>
            <w:r w:rsidRPr="000B4C55">
              <w:rPr>
                <w:rFonts w:ascii="Calibri" w:hAnsi="Calibri" w:cs="Calibri"/>
                <w:b/>
                <w:snapToGrid w:val="0"/>
                <w:sz w:val="28"/>
                <w:szCs w:val="28"/>
                <w:lang w:val="en-GB"/>
              </w:rPr>
              <w:t>Item</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230B538" w14:textId="77777777" w:rsidR="000B4C55" w:rsidRPr="000B4C55" w:rsidRDefault="000B4C55" w:rsidP="00EB62E8">
            <w:pPr>
              <w:rPr>
                <w:rFonts w:ascii="Calibri" w:hAnsi="Calibri" w:cs="Calibri"/>
                <w:b/>
                <w:snapToGrid w:val="0"/>
                <w:sz w:val="28"/>
                <w:szCs w:val="28"/>
                <w:lang w:val="en-GB"/>
              </w:rPr>
            </w:pPr>
            <w:r>
              <w:rPr>
                <w:rFonts w:ascii="Calibri" w:hAnsi="Calibri" w:cs="Calibri"/>
                <w:b/>
                <w:snapToGrid w:val="0"/>
                <w:sz w:val="28"/>
                <w:szCs w:val="28"/>
                <w:lang w:val="en-GB"/>
              </w:rPr>
              <w:t>Topic</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1A4F4D9" w14:textId="77777777" w:rsidR="000B4C55" w:rsidRPr="000B4C55" w:rsidRDefault="000B4C55" w:rsidP="00EB62E8">
            <w:pPr>
              <w:jc w:val="center"/>
              <w:rPr>
                <w:rFonts w:ascii="Calibri" w:eastAsia="Arial Unicode MS" w:hAnsi="Calibri" w:cs="Calibri"/>
                <w:b/>
                <w:bCs/>
                <w:sz w:val="28"/>
                <w:szCs w:val="28"/>
                <w:lang w:val="en-GB"/>
              </w:rPr>
            </w:pPr>
            <w:r w:rsidRPr="000B4C55">
              <w:rPr>
                <w:rFonts w:ascii="Calibri" w:hAnsi="Calibri" w:cs="Calibri"/>
                <w:b/>
                <w:bCs/>
                <w:snapToGrid w:val="0"/>
                <w:sz w:val="28"/>
                <w:szCs w:val="28"/>
                <w:lang w:val="en-GB"/>
              </w:rPr>
              <w:t>FOR</w:t>
            </w: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051D199" w14:textId="77777777" w:rsidR="000B4C55" w:rsidRPr="000B4C55" w:rsidRDefault="000B4C55" w:rsidP="00EB62E8">
            <w:pPr>
              <w:jc w:val="center"/>
              <w:rPr>
                <w:rFonts w:ascii="Calibri" w:eastAsia="Arial Unicode MS" w:hAnsi="Calibri" w:cs="Calibri"/>
                <w:b/>
                <w:bCs/>
                <w:sz w:val="28"/>
                <w:szCs w:val="28"/>
                <w:lang w:val="en-GB"/>
              </w:rPr>
            </w:pPr>
            <w:r w:rsidRPr="000B4C55">
              <w:rPr>
                <w:rFonts w:ascii="Calibri" w:hAnsi="Calibri" w:cs="Calibri"/>
                <w:b/>
                <w:bCs/>
                <w:snapToGrid w:val="0"/>
                <w:sz w:val="28"/>
                <w:szCs w:val="28"/>
                <w:lang w:val="en-GB"/>
              </w:rPr>
              <w:t>AGAINST</w:t>
            </w:r>
          </w:p>
        </w:tc>
      </w:tr>
      <w:tr w:rsidR="000B4C55" w:rsidRPr="000B4C55" w14:paraId="58818CCE" w14:textId="77777777" w:rsidTr="00A62B38">
        <w:trPr>
          <w:trHeight w:val="270"/>
        </w:trPr>
        <w:tc>
          <w:tcPr>
            <w:tcW w:w="442" w:type="pct"/>
            <w:tcBorders>
              <w:top w:val="single" w:sz="4" w:space="0" w:color="auto"/>
              <w:left w:val="single" w:sz="4" w:space="0" w:color="auto"/>
              <w:bottom w:val="single" w:sz="4" w:space="0" w:color="auto"/>
              <w:right w:val="single" w:sz="4" w:space="0" w:color="auto"/>
            </w:tcBorders>
          </w:tcPr>
          <w:p w14:paraId="565CB389" w14:textId="77777777"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3</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D608289" w14:textId="0876A2AC"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To approve the minutes from the 20</w:t>
            </w:r>
            <w:r w:rsidR="0001541E">
              <w:rPr>
                <w:rFonts w:ascii="Calibri" w:hAnsi="Calibri" w:cs="Calibri"/>
                <w:snapToGrid w:val="0"/>
                <w:sz w:val="28"/>
                <w:szCs w:val="28"/>
                <w:lang w:val="en-GB"/>
              </w:rPr>
              <w:t>2</w:t>
            </w:r>
            <w:r w:rsidR="00033447">
              <w:rPr>
                <w:rFonts w:ascii="Calibri" w:hAnsi="Calibri" w:cs="Calibri"/>
                <w:snapToGrid w:val="0"/>
                <w:sz w:val="28"/>
                <w:szCs w:val="28"/>
                <w:lang w:val="en-GB"/>
              </w:rPr>
              <w:t>4</w:t>
            </w:r>
            <w:r w:rsidRPr="000B4C55">
              <w:rPr>
                <w:rFonts w:ascii="Calibri" w:hAnsi="Calibri" w:cs="Calibri"/>
                <w:snapToGrid w:val="0"/>
                <w:sz w:val="28"/>
                <w:szCs w:val="28"/>
                <w:lang w:val="en-GB"/>
              </w:rPr>
              <w:t xml:space="preserve"> AGM</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A7C8D99" w14:textId="77777777" w:rsidR="000B4C55" w:rsidRPr="000B4C55" w:rsidRDefault="000B4C55"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750F987" w14:textId="77777777" w:rsidR="000B4C55" w:rsidRPr="000B4C55" w:rsidRDefault="000B4C55" w:rsidP="00EB62E8">
            <w:pPr>
              <w:jc w:val="both"/>
              <w:rPr>
                <w:rFonts w:ascii="Calibri" w:hAnsi="Calibri" w:cs="Calibri"/>
                <w:color w:val="808080"/>
                <w:sz w:val="28"/>
                <w:szCs w:val="28"/>
                <w:lang w:val="en-GB"/>
              </w:rPr>
            </w:pPr>
          </w:p>
        </w:tc>
      </w:tr>
      <w:tr w:rsidR="000B4C55" w:rsidRPr="000B4C55" w14:paraId="0FBAC497" w14:textId="77777777" w:rsidTr="00A62B38">
        <w:trPr>
          <w:trHeight w:val="270"/>
        </w:trPr>
        <w:tc>
          <w:tcPr>
            <w:tcW w:w="442" w:type="pct"/>
            <w:tcBorders>
              <w:top w:val="single" w:sz="4" w:space="0" w:color="auto"/>
              <w:left w:val="single" w:sz="4" w:space="0" w:color="auto"/>
              <w:bottom w:val="single" w:sz="4" w:space="0" w:color="auto"/>
              <w:right w:val="single" w:sz="4" w:space="0" w:color="auto"/>
            </w:tcBorders>
          </w:tcPr>
          <w:p w14:paraId="7D038FBA" w14:textId="77777777"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5a</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ADCB0F" w14:textId="77777777" w:rsidR="000B4C55" w:rsidRPr="000B4C55" w:rsidRDefault="000B4C55" w:rsidP="00EB62E8">
            <w:pPr>
              <w:jc w:val="both"/>
              <w:rPr>
                <w:rFonts w:ascii="Calibri" w:eastAsia="Arial Unicode MS" w:hAnsi="Calibri" w:cs="Calibri"/>
                <w:sz w:val="28"/>
                <w:szCs w:val="28"/>
                <w:lang w:val="en-GB"/>
              </w:rPr>
            </w:pPr>
            <w:r w:rsidRPr="000B4C55">
              <w:rPr>
                <w:rFonts w:ascii="Calibri" w:hAnsi="Calibri" w:cs="Calibri"/>
                <w:snapToGrid w:val="0"/>
                <w:sz w:val="28"/>
                <w:szCs w:val="28"/>
                <w:lang w:val="en-GB"/>
              </w:rPr>
              <w:t>To approve the Annual Report</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253B4ED" w14:textId="77777777" w:rsidR="000B4C55" w:rsidRPr="000B4C55" w:rsidRDefault="000B4C55" w:rsidP="00EB62E8">
            <w:pPr>
              <w:jc w:val="both"/>
              <w:rPr>
                <w:rFonts w:ascii="Calibri" w:eastAsia="Arial Unicode MS" w:hAnsi="Calibri" w:cs="Calibri"/>
                <w:color w:val="808080"/>
                <w:sz w:val="28"/>
                <w:szCs w:val="28"/>
                <w:lang w:val="en-GB"/>
              </w:rPr>
            </w:pPr>
            <w:r w:rsidRPr="000B4C55">
              <w:rPr>
                <w:rFonts w:ascii="Calibri" w:hAnsi="Calibri" w:cs="Calibri"/>
                <w:color w:val="808080"/>
                <w:sz w:val="28"/>
                <w:szCs w:val="28"/>
                <w:lang w:val="en-GB"/>
              </w:rPr>
              <w:t> </w:t>
            </w: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0509D98" w14:textId="77777777" w:rsidR="000B4C55" w:rsidRPr="000B4C55" w:rsidRDefault="000B4C55" w:rsidP="00EB62E8">
            <w:pPr>
              <w:jc w:val="both"/>
              <w:rPr>
                <w:rFonts w:ascii="Calibri" w:eastAsia="Arial Unicode MS" w:hAnsi="Calibri" w:cs="Calibri"/>
                <w:color w:val="808080"/>
                <w:sz w:val="28"/>
                <w:szCs w:val="28"/>
                <w:lang w:val="en-GB"/>
              </w:rPr>
            </w:pPr>
            <w:r w:rsidRPr="000B4C55">
              <w:rPr>
                <w:rFonts w:ascii="Calibri" w:hAnsi="Calibri" w:cs="Calibri"/>
                <w:color w:val="808080"/>
                <w:sz w:val="28"/>
                <w:szCs w:val="28"/>
                <w:lang w:val="en-GB"/>
              </w:rPr>
              <w:t> </w:t>
            </w:r>
          </w:p>
        </w:tc>
      </w:tr>
      <w:tr w:rsidR="000B4C55" w:rsidRPr="000B4C55" w14:paraId="778B340D" w14:textId="77777777" w:rsidTr="00A62B38">
        <w:trPr>
          <w:trHeight w:val="270"/>
        </w:trPr>
        <w:tc>
          <w:tcPr>
            <w:tcW w:w="442" w:type="pct"/>
            <w:tcBorders>
              <w:top w:val="single" w:sz="4" w:space="0" w:color="auto"/>
              <w:left w:val="single" w:sz="4" w:space="0" w:color="auto"/>
              <w:bottom w:val="single" w:sz="4" w:space="0" w:color="auto"/>
              <w:right w:val="single" w:sz="4" w:space="0" w:color="auto"/>
            </w:tcBorders>
          </w:tcPr>
          <w:p w14:paraId="0B147C59" w14:textId="77777777"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5b</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BF30B3F" w14:textId="77777777"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To approve the Financial Statements</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6032A1C" w14:textId="77777777" w:rsidR="000B4C55" w:rsidRPr="000B4C55" w:rsidRDefault="000B4C55"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2732CD1" w14:textId="77777777" w:rsidR="000B4C55" w:rsidRPr="000B4C55" w:rsidRDefault="000B4C55" w:rsidP="00EB62E8">
            <w:pPr>
              <w:jc w:val="both"/>
              <w:rPr>
                <w:rFonts w:ascii="Calibri" w:hAnsi="Calibri" w:cs="Calibri"/>
                <w:color w:val="808080"/>
                <w:sz w:val="28"/>
                <w:szCs w:val="28"/>
                <w:lang w:val="en-GB"/>
              </w:rPr>
            </w:pPr>
          </w:p>
        </w:tc>
      </w:tr>
      <w:tr w:rsidR="000B4C55" w:rsidRPr="000B4C55" w14:paraId="49E0797A" w14:textId="77777777" w:rsidTr="00A62B38">
        <w:trPr>
          <w:trHeight w:val="124"/>
        </w:trPr>
        <w:tc>
          <w:tcPr>
            <w:tcW w:w="442" w:type="pct"/>
            <w:tcBorders>
              <w:top w:val="single" w:sz="4" w:space="0" w:color="auto"/>
              <w:left w:val="single" w:sz="4" w:space="0" w:color="auto"/>
              <w:bottom w:val="single" w:sz="4" w:space="0" w:color="auto"/>
              <w:right w:val="single" w:sz="4" w:space="0" w:color="auto"/>
            </w:tcBorders>
          </w:tcPr>
          <w:p w14:paraId="281CD254" w14:textId="77777777" w:rsidR="000B4C55" w:rsidRPr="000B4C55" w:rsidRDefault="0001515B" w:rsidP="00EB62E8">
            <w:pPr>
              <w:jc w:val="both"/>
              <w:rPr>
                <w:rFonts w:ascii="Calibri" w:hAnsi="Calibri" w:cs="Calibri"/>
                <w:snapToGrid w:val="0"/>
                <w:sz w:val="28"/>
                <w:szCs w:val="28"/>
                <w:lang w:val="en-GB"/>
              </w:rPr>
            </w:pPr>
            <w:r>
              <w:rPr>
                <w:rFonts w:ascii="Calibri" w:hAnsi="Calibri" w:cs="Calibri"/>
                <w:snapToGrid w:val="0"/>
                <w:sz w:val="28"/>
                <w:szCs w:val="28"/>
                <w:lang w:val="en-GB"/>
              </w:rPr>
              <w:t>8</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4BDA393" w14:textId="77777777" w:rsidR="000B4C55" w:rsidRPr="000B4C55" w:rsidRDefault="000B4C55"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 xml:space="preserve">To </w:t>
            </w:r>
            <w:r w:rsidR="0001515B">
              <w:rPr>
                <w:rFonts w:ascii="Calibri" w:hAnsi="Calibri" w:cs="Calibri"/>
                <w:snapToGrid w:val="0"/>
                <w:sz w:val="28"/>
                <w:szCs w:val="28"/>
                <w:lang w:val="en-GB"/>
              </w:rPr>
              <w:t xml:space="preserve">approve </w:t>
            </w:r>
            <w:r w:rsidRPr="000B4C55">
              <w:rPr>
                <w:rFonts w:ascii="Calibri" w:hAnsi="Calibri" w:cs="Calibri"/>
                <w:snapToGrid w:val="0"/>
                <w:sz w:val="28"/>
                <w:szCs w:val="28"/>
                <w:lang w:val="en-GB"/>
              </w:rPr>
              <w:t xml:space="preserve">the </w:t>
            </w:r>
            <w:r w:rsidR="0001515B">
              <w:rPr>
                <w:rFonts w:ascii="Calibri" w:hAnsi="Calibri" w:cs="Calibri"/>
                <w:snapToGrid w:val="0"/>
                <w:sz w:val="28"/>
                <w:szCs w:val="28"/>
                <w:lang w:val="en-GB"/>
              </w:rPr>
              <w:t>persons certifying the accounts</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A392E0C" w14:textId="77777777" w:rsidR="000B4C55" w:rsidRPr="000B4C55" w:rsidRDefault="000B4C55" w:rsidP="00EB62E8">
            <w:pPr>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EA84EB5" w14:textId="77777777" w:rsidR="000B4C55" w:rsidRPr="000B4C55" w:rsidRDefault="000B4C55" w:rsidP="00EB62E8">
            <w:pPr>
              <w:jc w:val="both"/>
              <w:rPr>
                <w:rFonts w:ascii="Calibri" w:hAnsi="Calibri" w:cs="Calibri"/>
                <w:color w:val="808080"/>
                <w:sz w:val="28"/>
                <w:szCs w:val="28"/>
                <w:lang w:val="en-GB"/>
              </w:rPr>
            </w:pPr>
          </w:p>
        </w:tc>
      </w:tr>
      <w:tr w:rsidR="00681737" w:rsidRPr="000B4C55" w14:paraId="52570C29" w14:textId="77777777" w:rsidTr="00A62B38">
        <w:trPr>
          <w:trHeight w:val="363"/>
        </w:trPr>
        <w:tc>
          <w:tcPr>
            <w:tcW w:w="442" w:type="pct"/>
            <w:vMerge w:val="restart"/>
            <w:tcBorders>
              <w:top w:val="single" w:sz="4" w:space="0" w:color="auto"/>
              <w:left w:val="single" w:sz="4" w:space="0" w:color="auto"/>
              <w:right w:val="single" w:sz="4" w:space="0" w:color="auto"/>
            </w:tcBorders>
          </w:tcPr>
          <w:p w14:paraId="43A123BF" w14:textId="77777777" w:rsidR="00681737" w:rsidRPr="000B4C55" w:rsidRDefault="00681737"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1</w:t>
            </w:r>
            <w:r>
              <w:rPr>
                <w:rFonts w:ascii="Calibri" w:hAnsi="Calibri" w:cs="Calibri"/>
                <w:snapToGrid w:val="0"/>
                <w:sz w:val="28"/>
                <w:szCs w:val="28"/>
                <w:lang w:val="en-GB"/>
              </w:rPr>
              <w:t>0</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7E53BD8" w14:textId="77777777" w:rsidR="00681737" w:rsidRPr="000B4C55" w:rsidRDefault="00681737" w:rsidP="00EB62E8">
            <w:pPr>
              <w:jc w:val="both"/>
              <w:rPr>
                <w:rFonts w:ascii="Calibri" w:hAnsi="Calibri" w:cs="Calibri"/>
                <w:snapToGrid w:val="0"/>
                <w:sz w:val="28"/>
                <w:szCs w:val="28"/>
                <w:lang w:val="en-GB"/>
              </w:rPr>
            </w:pPr>
            <w:r w:rsidRPr="000B4C55">
              <w:rPr>
                <w:rFonts w:ascii="Calibri" w:hAnsi="Calibri" w:cs="Calibri"/>
                <w:snapToGrid w:val="0"/>
                <w:sz w:val="28"/>
                <w:szCs w:val="28"/>
                <w:lang w:val="en-GB"/>
              </w:rPr>
              <w:t>To approve Badge of Honour nominations:</w:t>
            </w:r>
            <w:r w:rsidR="00C81198">
              <w:rPr>
                <w:rFonts w:ascii="Calibri" w:hAnsi="Calibri" w:cs="Calibri"/>
                <w:snapToGrid w:val="0"/>
                <w:sz w:val="28"/>
                <w:szCs w:val="28"/>
                <w:lang w:val="en-GB"/>
              </w:rPr>
              <w:t xml:space="preserve"> *</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0357EB2" w14:textId="77777777" w:rsidR="00681737" w:rsidRPr="000B4C55" w:rsidRDefault="00681737"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F4A5978" w14:textId="77777777" w:rsidR="00681737" w:rsidRPr="000B4C55" w:rsidRDefault="00681737" w:rsidP="00EB62E8">
            <w:pPr>
              <w:jc w:val="both"/>
              <w:rPr>
                <w:rFonts w:ascii="Calibri" w:hAnsi="Calibri" w:cs="Calibri"/>
                <w:color w:val="808080"/>
                <w:sz w:val="28"/>
                <w:szCs w:val="28"/>
                <w:lang w:val="en-GB"/>
              </w:rPr>
            </w:pPr>
          </w:p>
        </w:tc>
      </w:tr>
      <w:tr w:rsidR="00681737" w:rsidRPr="000B4C55" w14:paraId="4E8E9574" w14:textId="77777777" w:rsidTr="00A62B38">
        <w:trPr>
          <w:trHeight w:val="263"/>
        </w:trPr>
        <w:tc>
          <w:tcPr>
            <w:tcW w:w="442" w:type="pct"/>
            <w:vMerge/>
            <w:tcBorders>
              <w:left w:val="single" w:sz="4" w:space="0" w:color="auto"/>
              <w:right w:val="single" w:sz="4" w:space="0" w:color="auto"/>
            </w:tcBorders>
          </w:tcPr>
          <w:p w14:paraId="707A6A3E" w14:textId="77777777" w:rsidR="00681737" w:rsidRPr="000B4C55" w:rsidRDefault="00681737"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34AB533" w14:textId="278F544B" w:rsidR="00681737" w:rsidRPr="00681737" w:rsidRDefault="00681737" w:rsidP="00681737">
            <w:pPr>
              <w:numPr>
                <w:ilvl w:val="0"/>
                <w:numId w:val="9"/>
              </w:numPr>
              <w:jc w:val="both"/>
              <w:rPr>
                <w:rFonts w:ascii="Calibri" w:hAnsi="Calibri" w:cs="Calibri"/>
                <w:snapToGrid w:val="0"/>
                <w:sz w:val="28"/>
                <w:szCs w:val="28"/>
                <w:lang w:val="en-GB"/>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41635EE" w14:textId="77777777" w:rsidR="00681737" w:rsidRPr="000B4C55" w:rsidRDefault="00681737"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631F9B1D" w14:textId="77777777" w:rsidR="00681737" w:rsidRPr="000B4C55" w:rsidRDefault="00681737" w:rsidP="00EB62E8">
            <w:pPr>
              <w:jc w:val="both"/>
              <w:rPr>
                <w:rFonts w:ascii="Calibri" w:hAnsi="Calibri" w:cs="Calibri"/>
                <w:color w:val="808080"/>
                <w:sz w:val="28"/>
                <w:szCs w:val="28"/>
                <w:lang w:val="en-GB"/>
              </w:rPr>
            </w:pPr>
          </w:p>
        </w:tc>
      </w:tr>
      <w:tr w:rsidR="00A369E6" w:rsidRPr="000B4C55" w14:paraId="75355B58" w14:textId="77777777" w:rsidTr="00A62B38">
        <w:trPr>
          <w:trHeight w:val="263"/>
        </w:trPr>
        <w:tc>
          <w:tcPr>
            <w:tcW w:w="442" w:type="pct"/>
            <w:tcBorders>
              <w:left w:val="single" w:sz="4" w:space="0" w:color="auto"/>
              <w:right w:val="single" w:sz="4" w:space="0" w:color="auto"/>
            </w:tcBorders>
          </w:tcPr>
          <w:p w14:paraId="57DCB3E6" w14:textId="77777777" w:rsidR="00A369E6" w:rsidRPr="000B4C55" w:rsidRDefault="00A369E6"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8EE6941" w14:textId="77777777" w:rsidR="00A369E6" w:rsidRPr="00681737" w:rsidRDefault="00A369E6" w:rsidP="00681737">
            <w:pPr>
              <w:numPr>
                <w:ilvl w:val="0"/>
                <w:numId w:val="9"/>
              </w:numPr>
              <w:jc w:val="both"/>
              <w:rPr>
                <w:rFonts w:ascii="Calibri" w:hAnsi="Calibri" w:cs="Calibri"/>
                <w:snapToGrid w:val="0"/>
                <w:sz w:val="28"/>
                <w:szCs w:val="28"/>
                <w:lang w:val="en-GB"/>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D48AF43" w14:textId="77777777" w:rsidR="00A369E6" w:rsidRPr="000B4C55" w:rsidRDefault="00A369E6"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68789692" w14:textId="77777777" w:rsidR="00A369E6" w:rsidRPr="000B4C55" w:rsidRDefault="00A369E6" w:rsidP="00EB62E8">
            <w:pPr>
              <w:jc w:val="both"/>
              <w:rPr>
                <w:rFonts w:ascii="Calibri" w:hAnsi="Calibri" w:cs="Calibri"/>
                <w:color w:val="808080"/>
                <w:sz w:val="28"/>
                <w:szCs w:val="28"/>
                <w:lang w:val="en-GB"/>
              </w:rPr>
            </w:pPr>
          </w:p>
        </w:tc>
      </w:tr>
      <w:tr w:rsidR="00A369E6" w:rsidRPr="000B4C55" w14:paraId="3B6436D1" w14:textId="77777777" w:rsidTr="00A62B38">
        <w:trPr>
          <w:trHeight w:val="263"/>
        </w:trPr>
        <w:tc>
          <w:tcPr>
            <w:tcW w:w="442" w:type="pct"/>
            <w:tcBorders>
              <w:left w:val="single" w:sz="4" w:space="0" w:color="auto"/>
              <w:right w:val="single" w:sz="4" w:space="0" w:color="auto"/>
            </w:tcBorders>
          </w:tcPr>
          <w:p w14:paraId="5DADB2AC" w14:textId="77777777" w:rsidR="00A369E6" w:rsidRPr="000B4C55" w:rsidRDefault="00A369E6"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BAC5C01" w14:textId="77777777" w:rsidR="00A369E6" w:rsidRPr="00681737" w:rsidRDefault="00A369E6" w:rsidP="00681737">
            <w:pPr>
              <w:numPr>
                <w:ilvl w:val="0"/>
                <w:numId w:val="9"/>
              </w:numPr>
              <w:jc w:val="both"/>
              <w:rPr>
                <w:rFonts w:ascii="Calibri" w:hAnsi="Calibri" w:cs="Calibri"/>
                <w:snapToGrid w:val="0"/>
                <w:sz w:val="28"/>
                <w:szCs w:val="28"/>
                <w:lang w:val="en-GB"/>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E52854E" w14:textId="77777777" w:rsidR="00A369E6" w:rsidRPr="000B4C55" w:rsidRDefault="00A369E6"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4ED0CD63" w14:textId="77777777" w:rsidR="00A369E6" w:rsidRPr="000B4C55" w:rsidRDefault="00A369E6" w:rsidP="00EB62E8">
            <w:pPr>
              <w:jc w:val="both"/>
              <w:rPr>
                <w:rFonts w:ascii="Calibri" w:hAnsi="Calibri" w:cs="Calibri"/>
                <w:color w:val="808080"/>
                <w:sz w:val="28"/>
                <w:szCs w:val="28"/>
                <w:lang w:val="en-GB"/>
              </w:rPr>
            </w:pPr>
          </w:p>
        </w:tc>
      </w:tr>
      <w:tr w:rsidR="0001515B" w:rsidRPr="000B4C55" w14:paraId="54A5A8DB" w14:textId="77777777" w:rsidTr="00A62B38">
        <w:trPr>
          <w:trHeight w:val="367"/>
        </w:trPr>
        <w:tc>
          <w:tcPr>
            <w:tcW w:w="442" w:type="pct"/>
            <w:tcBorders>
              <w:top w:val="single" w:sz="4" w:space="0" w:color="auto"/>
              <w:left w:val="single" w:sz="4" w:space="0" w:color="auto"/>
              <w:right w:val="single" w:sz="4" w:space="0" w:color="auto"/>
            </w:tcBorders>
          </w:tcPr>
          <w:p w14:paraId="3174D404" w14:textId="77777777" w:rsidR="0001515B" w:rsidRPr="000B4C55" w:rsidRDefault="0001515B" w:rsidP="00EB62E8">
            <w:pPr>
              <w:jc w:val="both"/>
              <w:rPr>
                <w:rFonts w:ascii="Calibri" w:hAnsi="Calibri" w:cs="Calibri"/>
                <w:snapToGrid w:val="0"/>
                <w:sz w:val="28"/>
                <w:szCs w:val="28"/>
                <w:lang w:val="en-GB"/>
              </w:rPr>
            </w:pPr>
            <w:r>
              <w:rPr>
                <w:rFonts w:ascii="Calibri" w:hAnsi="Calibri" w:cs="Calibri"/>
                <w:snapToGrid w:val="0"/>
                <w:sz w:val="28"/>
                <w:szCs w:val="28"/>
                <w:lang w:val="en-GB"/>
              </w:rPr>
              <w:t>11</w:t>
            </w: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9F671AC" w14:textId="45A0B91C" w:rsidR="0001515B" w:rsidRDefault="0001515B" w:rsidP="00EB62E8">
            <w:pPr>
              <w:jc w:val="both"/>
              <w:rPr>
                <w:rFonts w:ascii="Calibri" w:hAnsi="Calibri" w:cs="Calibri"/>
                <w:snapToGrid w:val="0"/>
                <w:sz w:val="28"/>
                <w:szCs w:val="28"/>
                <w:lang w:val="en-GB"/>
              </w:rPr>
            </w:pPr>
            <w:r>
              <w:rPr>
                <w:rFonts w:ascii="Calibri" w:hAnsi="Calibri" w:cs="Calibri"/>
                <w:snapToGrid w:val="0"/>
                <w:sz w:val="28"/>
                <w:szCs w:val="28"/>
                <w:lang w:val="en-GB"/>
              </w:rPr>
              <w:t xml:space="preserve">Election of </w:t>
            </w:r>
            <w:r w:rsidR="00033447">
              <w:rPr>
                <w:rFonts w:ascii="Calibri" w:hAnsi="Calibri" w:cs="Calibri"/>
                <w:snapToGrid w:val="0"/>
                <w:sz w:val="28"/>
                <w:szCs w:val="28"/>
                <w:lang w:val="en-GB"/>
              </w:rPr>
              <w:t>Directors</w:t>
            </w:r>
            <w:r w:rsidR="00C81198">
              <w:rPr>
                <w:rFonts w:ascii="Calibri" w:hAnsi="Calibri" w:cs="Calibri"/>
                <w:snapToGrid w:val="0"/>
                <w:sz w:val="28"/>
                <w:szCs w:val="28"/>
                <w:lang w:val="en-GB"/>
              </w:rPr>
              <w:t>: *</w:t>
            </w: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E73B39E" w14:textId="77777777" w:rsidR="0001515B" w:rsidRPr="000B4C55" w:rsidRDefault="0001515B"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27BE8FF6" w14:textId="77777777" w:rsidR="0001515B" w:rsidRPr="000B4C55" w:rsidRDefault="0001515B" w:rsidP="00EB62E8">
            <w:pPr>
              <w:jc w:val="both"/>
              <w:rPr>
                <w:rFonts w:ascii="Calibri" w:hAnsi="Calibri" w:cs="Calibri"/>
                <w:color w:val="808080"/>
                <w:sz w:val="28"/>
                <w:szCs w:val="28"/>
                <w:lang w:val="en-GB"/>
              </w:rPr>
            </w:pPr>
          </w:p>
        </w:tc>
      </w:tr>
      <w:tr w:rsidR="0001515B" w:rsidRPr="000B4C55" w14:paraId="5FD529CB" w14:textId="77777777" w:rsidTr="00A62B38">
        <w:trPr>
          <w:trHeight w:val="367"/>
        </w:trPr>
        <w:tc>
          <w:tcPr>
            <w:tcW w:w="442" w:type="pct"/>
            <w:tcBorders>
              <w:left w:val="single" w:sz="4" w:space="0" w:color="auto"/>
              <w:right w:val="single" w:sz="4" w:space="0" w:color="auto"/>
            </w:tcBorders>
          </w:tcPr>
          <w:p w14:paraId="724BC740" w14:textId="77777777" w:rsidR="0001515B" w:rsidRPr="000B4C55" w:rsidRDefault="0001515B"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027DF74" w14:textId="7CFD4A48" w:rsidR="0001515B" w:rsidRPr="001B0013" w:rsidRDefault="0001515B" w:rsidP="001B0013">
            <w:pPr>
              <w:pStyle w:val="NoSpacing"/>
              <w:numPr>
                <w:ilvl w:val="0"/>
                <w:numId w:val="9"/>
              </w:numPr>
              <w:rPr>
                <w:sz w:val="28"/>
                <w:szCs w:val="28"/>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4B4530F" w14:textId="77777777" w:rsidR="0001515B" w:rsidRPr="000B4C55" w:rsidRDefault="0001515B"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44E35232" w14:textId="77777777" w:rsidR="0001515B" w:rsidRPr="000B4C55" w:rsidRDefault="0001515B" w:rsidP="00EB62E8">
            <w:pPr>
              <w:jc w:val="both"/>
              <w:rPr>
                <w:rFonts w:ascii="Calibri" w:hAnsi="Calibri" w:cs="Calibri"/>
                <w:color w:val="808080"/>
                <w:sz w:val="28"/>
                <w:szCs w:val="28"/>
                <w:lang w:val="en-GB"/>
              </w:rPr>
            </w:pPr>
          </w:p>
        </w:tc>
      </w:tr>
      <w:tr w:rsidR="00A62B38" w:rsidRPr="000B4C55" w14:paraId="1618F631" w14:textId="77777777" w:rsidTr="00A62B38">
        <w:trPr>
          <w:trHeight w:val="367"/>
        </w:trPr>
        <w:tc>
          <w:tcPr>
            <w:tcW w:w="442" w:type="pct"/>
            <w:tcBorders>
              <w:left w:val="single" w:sz="4" w:space="0" w:color="auto"/>
              <w:right w:val="single" w:sz="4" w:space="0" w:color="auto"/>
            </w:tcBorders>
          </w:tcPr>
          <w:p w14:paraId="7B17DC87" w14:textId="77777777" w:rsidR="00A62B38" w:rsidRPr="000B4C55" w:rsidRDefault="00A62B38"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D7420BA" w14:textId="77777777" w:rsidR="00A62B38" w:rsidRDefault="00A62B38" w:rsidP="001B0013">
            <w:pPr>
              <w:pStyle w:val="NoSpacing"/>
              <w:numPr>
                <w:ilvl w:val="0"/>
                <w:numId w:val="9"/>
              </w:numPr>
              <w:rPr>
                <w:sz w:val="28"/>
                <w:szCs w:val="28"/>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B1858CF" w14:textId="77777777" w:rsidR="00A62B38" w:rsidRPr="000B4C55" w:rsidRDefault="00A62B38"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0013E3DB" w14:textId="77777777" w:rsidR="00A62B38" w:rsidRPr="000B4C55" w:rsidRDefault="00A62B38" w:rsidP="00EB62E8">
            <w:pPr>
              <w:jc w:val="both"/>
              <w:rPr>
                <w:rFonts w:ascii="Calibri" w:hAnsi="Calibri" w:cs="Calibri"/>
                <w:color w:val="808080"/>
                <w:sz w:val="28"/>
                <w:szCs w:val="28"/>
                <w:lang w:val="en-GB"/>
              </w:rPr>
            </w:pPr>
          </w:p>
        </w:tc>
      </w:tr>
      <w:tr w:rsidR="00A62B38" w:rsidRPr="000B4C55" w14:paraId="7B86C9EC" w14:textId="77777777" w:rsidTr="00A62B38">
        <w:trPr>
          <w:trHeight w:val="367"/>
        </w:trPr>
        <w:tc>
          <w:tcPr>
            <w:tcW w:w="442" w:type="pct"/>
            <w:tcBorders>
              <w:left w:val="single" w:sz="4" w:space="0" w:color="auto"/>
              <w:right w:val="single" w:sz="4" w:space="0" w:color="auto"/>
            </w:tcBorders>
          </w:tcPr>
          <w:p w14:paraId="110C0145" w14:textId="77777777" w:rsidR="00A62B38" w:rsidRPr="000B4C55" w:rsidRDefault="00A62B38" w:rsidP="00EB62E8">
            <w:pPr>
              <w:jc w:val="both"/>
              <w:rPr>
                <w:rFonts w:ascii="Calibri" w:hAnsi="Calibri" w:cs="Calibri"/>
                <w:snapToGrid w:val="0"/>
                <w:sz w:val="28"/>
                <w:szCs w:val="28"/>
                <w:lang w:val="en-GB"/>
              </w:rPr>
            </w:pPr>
          </w:p>
        </w:tc>
        <w:tc>
          <w:tcPr>
            <w:tcW w:w="286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49967C5" w14:textId="77777777" w:rsidR="00A62B38" w:rsidRDefault="00A62B38" w:rsidP="001B0013">
            <w:pPr>
              <w:pStyle w:val="NoSpacing"/>
              <w:numPr>
                <w:ilvl w:val="0"/>
                <w:numId w:val="9"/>
              </w:numPr>
              <w:rPr>
                <w:sz w:val="28"/>
                <w:szCs w:val="28"/>
              </w:rPr>
            </w:pPr>
          </w:p>
        </w:tc>
        <w:tc>
          <w:tcPr>
            <w:tcW w:w="827"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C2EB0C7" w14:textId="77777777" w:rsidR="00A62B38" w:rsidRPr="000B4C55" w:rsidRDefault="00A62B38" w:rsidP="00EB62E8">
            <w:pPr>
              <w:jc w:val="both"/>
              <w:rPr>
                <w:rFonts w:ascii="Calibri" w:hAnsi="Calibri" w:cs="Calibri"/>
                <w:color w:val="808080"/>
                <w:sz w:val="28"/>
                <w:szCs w:val="28"/>
                <w:lang w:val="en-GB"/>
              </w:rPr>
            </w:pPr>
          </w:p>
        </w:tc>
        <w:tc>
          <w:tcPr>
            <w:tcW w:w="864" w:type="pct"/>
            <w:tcBorders>
              <w:top w:val="single" w:sz="4" w:space="0" w:color="auto"/>
              <w:left w:val="single" w:sz="4" w:space="0" w:color="auto"/>
              <w:bottom w:val="single" w:sz="4" w:space="0" w:color="auto"/>
              <w:right w:val="single" w:sz="4" w:space="0" w:color="auto"/>
            </w:tcBorders>
            <w:shd w:val="clear" w:color="auto" w:fill="FFFFFF"/>
            <w:noWrap/>
            <w:tcMar>
              <w:top w:w="10" w:type="dxa"/>
              <w:left w:w="10" w:type="dxa"/>
              <w:bottom w:w="0" w:type="dxa"/>
              <w:right w:w="10" w:type="dxa"/>
            </w:tcMar>
            <w:vAlign w:val="center"/>
          </w:tcPr>
          <w:p w14:paraId="0640B5B0" w14:textId="77777777" w:rsidR="00A62B38" w:rsidRPr="000B4C55" w:rsidRDefault="00A62B38" w:rsidP="00EB62E8">
            <w:pPr>
              <w:jc w:val="both"/>
              <w:rPr>
                <w:rFonts w:ascii="Calibri" w:hAnsi="Calibri" w:cs="Calibri"/>
                <w:color w:val="808080"/>
                <w:sz w:val="28"/>
                <w:szCs w:val="28"/>
                <w:lang w:val="en-GB"/>
              </w:rPr>
            </w:pPr>
          </w:p>
        </w:tc>
      </w:tr>
    </w:tbl>
    <w:p w14:paraId="7EDFF236" w14:textId="77777777" w:rsidR="00D12C56" w:rsidRPr="000B4C55" w:rsidRDefault="00D12C56">
      <w:pPr>
        <w:widowControl w:val="0"/>
        <w:jc w:val="both"/>
        <w:rPr>
          <w:rFonts w:ascii="Calibri" w:hAnsi="Calibri" w:cs="Calibri"/>
          <w:snapToGrid w:val="0"/>
          <w:sz w:val="28"/>
          <w:szCs w:val="28"/>
          <w:lang w:val="en-GB"/>
        </w:rPr>
      </w:pPr>
      <w:r w:rsidRPr="000B4C55">
        <w:rPr>
          <w:rFonts w:ascii="Calibri" w:hAnsi="Calibri" w:cs="Calibri"/>
          <w:snapToGrid w:val="0"/>
          <w:sz w:val="28"/>
          <w:szCs w:val="28"/>
          <w:lang w:val="en-GB"/>
        </w:rPr>
        <w:t>*</w:t>
      </w:r>
      <w:r w:rsidR="00E838FE" w:rsidRPr="000B4C55">
        <w:rPr>
          <w:rFonts w:ascii="Calibri" w:hAnsi="Calibri" w:cs="Calibri"/>
          <w:sz w:val="28"/>
          <w:szCs w:val="28"/>
        </w:rPr>
        <w:t xml:space="preserve"> </w:t>
      </w:r>
      <w:r w:rsidR="00E838FE" w:rsidRPr="000B4C55">
        <w:rPr>
          <w:rFonts w:ascii="Calibri" w:hAnsi="Calibri" w:cs="Calibri"/>
          <w:i/>
          <w:iCs/>
          <w:snapToGrid w:val="0"/>
          <w:sz w:val="28"/>
          <w:szCs w:val="28"/>
          <w:lang w:val="en-GB"/>
        </w:rPr>
        <w:t>Please note</w:t>
      </w:r>
      <w:r w:rsidR="00E17CF5" w:rsidRPr="000B4C55">
        <w:rPr>
          <w:rFonts w:ascii="Calibri" w:hAnsi="Calibri" w:cs="Calibri"/>
          <w:i/>
          <w:iCs/>
          <w:snapToGrid w:val="0"/>
          <w:sz w:val="28"/>
          <w:szCs w:val="28"/>
          <w:lang w:val="en-GB"/>
        </w:rPr>
        <w:t xml:space="preserve">: The </w:t>
      </w:r>
      <w:r w:rsidR="00E838FE" w:rsidRPr="000B4C55">
        <w:rPr>
          <w:rFonts w:ascii="Calibri" w:hAnsi="Calibri" w:cs="Calibri"/>
          <w:i/>
          <w:iCs/>
          <w:snapToGrid w:val="0"/>
          <w:sz w:val="28"/>
          <w:szCs w:val="28"/>
          <w:lang w:val="en-GB"/>
        </w:rPr>
        <w:t xml:space="preserve">total voting strength </w:t>
      </w:r>
      <w:r w:rsidR="00673C8B" w:rsidRPr="000B4C55">
        <w:rPr>
          <w:rFonts w:ascii="Calibri" w:hAnsi="Calibri" w:cs="Calibri"/>
          <w:i/>
          <w:iCs/>
          <w:snapToGrid w:val="0"/>
          <w:sz w:val="28"/>
          <w:szCs w:val="28"/>
          <w:lang w:val="en-GB"/>
        </w:rPr>
        <w:t>of</w:t>
      </w:r>
      <w:r w:rsidR="00493549" w:rsidRPr="000B4C55">
        <w:rPr>
          <w:rFonts w:ascii="Calibri" w:hAnsi="Calibri" w:cs="Calibri"/>
          <w:i/>
          <w:iCs/>
          <w:snapToGrid w:val="0"/>
          <w:sz w:val="28"/>
          <w:szCs w:val="28"/>
          <w:lang w:val="en-GB"/>
        </w:rPr>
        <w:t xml:space="preserve"> your club/association/group </w:t>
      </w:r>
      <w:r w:rsidR="00E17CF5" w:rsidRPr="000B4C55">
        <w:rPr>
          <w:rFonts w:ascii="Calibri" w:hAnsi="Calibri" w:cs="Calibri"/>
          <w:i/>
          <w:iCs/>
          <w:snapToGrid w:val="0"/>
          <w:sz w:val="28"/>
          <w:szCs w:val="28"/>
          <w:lang w:val="en-GB"/>
        </w:rPr>
        <w:t>will</w:t>
      </w:r>
      <w:r w:rsidR="00E838FE" w:rsidRPr="000B4C55">
        <w:rPr>
          <w:rFonts w:ascii="Calibri" w:hAnsi="Calibri" w:cs="Calibri"/>
          <w:i/>
          <w:iCs/>
          <w:snapToGrid w:val="0"/>
          <w:sz w:val="28"/>
          <w:szCs w:val="28"/>
          <w:lang w:val="en-GB"/>
        </w:rPr>
        <w:t xml:space="preserve"> be allocated to all </w:t>
      </w:r>
      <w:r w:rsidR="00E17CF5" w:rsidRPr="000B4C55">
        <w:rPr>
          <w:rFonts w:ascii="Calibri" w:hAnsi="Calibri" w:cs="Calibri"/>
          <w:i/>
          <w:iCs/>
          <w:snapToGrid w:val="0"/>
          <w:sz w:val="28"/>
          <w:szCs w:val="28"/>
          <w:lang w:val="en-GB"/>
        </w:rPr>
        <w:t xml:space="preserve">marked </w:t>
      </w:r>
      <w:r w:rsidR="00C81198">
        <w:rPr>
          <w:rFonts w:ascii="Calibri" w:hAnsi="Calibri" w:cs="Calibri"/>
          <w:i/>
          <w:iCs/>
          <w:snapToGrid w:val="0"/>
          <w:sz w:val="28"/>
          <w:szCs w:val="28"/>
          <w:lang w:val="en-GB"/>
        </w:rPr>
        <w:t xml:space="preserve">nominees or </w:t>
      </w:r>
      <w:r w:rsidR="00E838FE" w:rsidRPr="000B4C55">
        <w:rPr>
          <w:rFonts w:ascii="Calibri" w:hAnsi="Calibri" w:cs="Calibri"/>
          <w:i/>
          <w:iCs/>
          <w:snapToGrid w:val="0"/>
          <w:sz w:val="28"/>
          <w:szCs w:val="28"/>
          <w:lang w:val="en-GB"/>
        </w:rPr>
        <w:t xml:space="preserve">candidates. </w:t>
      </w:r>
    </w:p>
    <w:p w14:paraId="705BFB73" w14:textId="77777777" w:rsidR="00D12C56" w:rsidRPr="000B4C55" w:rsidRDefault="00D12C56">
      <w:pPr>
        <w:widowControl w:val="0"/>
        <w:jc w:val="both"/>
        <w:rPr>
          <w:rFonts w:ascii="Calibri" w:hAnsi="Calibri" w:cs="Calibri"/>
          <w:snapToGrid w:val="0"/>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118"/>
      </w:tblGrid>
      <w:tr w:rsidR="00A65A57" w:rsidRPr="000B4C55" w14:paraId="05B4671F" w14:textId="77777777" w:rsidTr="00A65A57">
        <w:trPr>
          <w:trHeight w:val="561"/>
        </w:trPr>
        <w:tc>
          <w:tcPr>
            <w:tcW w:w="6663" w:type="dxa"/>
            <w:vAlign w:val="center"/>
          </w:tcPr>
          <w:p w14:paraId="13CA521B" w14:textId="77777777" w:rsidR="00B87A9C" w:rsidRPr="000B4C55" w:rsidRDefault="00A65A57" w:rsidP="000B4C55">
            <w:pPr>
              <w:widowControl w:val="0"/>
              <w:spacing w:before="120" w:after="120"/>
              <w:jc w:val="both"/>
              <w:rPr>
                <w:rFonts w:ascii="Calibri" w:hAnsi="Calibri" w:cs="Calibri"/>
                <w:snapToGrid w:val="0"/>
                <w:sz w:val="28"/>
                <w:szCs w:val="28"/>
                <w:lang w:val="en-GB"/>
              </w:rPr>
            </w:pPr>
            <w:r w:rsidRPr="000B4C55">
              <w:rPr>
                <w:rFonts w:ascii="Calibri" w:hAnsi="Calibri" w:cs="Calibri"/>
                <w:i/>
                <w:snapToGrid w:val="0"/>
                <w:sz w:val="28"/>
                <w:szCs w:val="28"/>
                <w:lang w:val="en-GB"/>
              </w:rPr>
              <w:t>Signed:</w:t>
            </w:r>
            <w:r w:rsidRPr="000B4C55">
              <w:rPr>
                <w:rFonts w:ascii="Calibri" w:hAnsi="Calibri" w:cs="Calibri"/>
                <w:snapToGrid w:val="0"/>
                <w:sz w:val="28"/>
                <w:szCs w:val="28"/>
                <w:lang w:val="en-GB"/>
              </w:rPr>
              <w:t xml:space="preserve"> </w:t>
            </w:r>
          </w:p>
        </w:tc>
        <w:tc>
          <w:tcPr>
            <w:tcW w:w="3118" w:type="dxa"/>
            <w:vAlign w:val="center"/>
          </w:tcPr>
          <w:p w14:paraId="53BC9BDE" w14:textId="77777777" w:rsidR="00A65A57" w:rsidRPr="000B4C55" w:rsidRDefault="00A65A57">
            <w:pPr>
              <w:widowControl w:val="0"/>
              <w:jc w:val="both"/>
              <w:rPr>
                <w:rFonts w:ascii="Calibri" w:hAnsi="Calibri" w:cs="Calibri"/>
                <w:i/>
                <w:snapToGrid w:val="0"/>
                <w:sz w:val="28"/>
                <w:szCs w:val="28"/>
                <w:lang w:val="en-GB"/>
              </w:rPr>
            </w:pPr>
            <w:r w:rsidRPr="000B4C55">
              <w:rPr>
                <w:rFonts w:ascii="Calibri" w:hAnsi="Calibri" w:cs="Calibri"/>
                <w:i/>
                <w:snapToGrid w:val="0"/>
                <w:sz w:val="28"/>
                <w:szCs w:val="28"/>
                <w:lang w:val="en-GB"/>
              </w:rPr>
              <w:t>Date:</w:t>
            </w:r>
          </w:p>
        </w:tc>
      </w:tr>
    </w:tbl>
    <w:p w14:paraId="74E4D112" w14:textId="77777777" w:rsidR="007914C0" w:rsidRPr="000B4C55" w:rsidRDefault="007914C0" w:rsidP="00654F98">
      <w:pPr>
        <w:widowControl w:val="0"/>
        <w:rPr>
          <w:rStyle w:val="Strong"/>
          <w:rFonts w:ascii="Calibri" w:hAnsi="Calibri" w:cs="Calibri"/>
          <w:sz w:val="28"/>
          <w:szCs w:val="28"/>
        </w:rPr>
      </w:pPr>
    </w:p>
    <w:p w14:paraId="0935A451" w14:textId="77777777" w:rsidR="000B4C55" w:rsidRDefault="009D40CA" w:rsidP="000B4C55">
      <w:pPr>
        <w:jc w:val="center"/>
        <w:rPr>
          <w:rFonts w:ascii="Calibri" w:hAnsi="Calibri" w:cs="Calibri"/>
          <w:snapToGrid w:val="0"/>
          <w:sz w:val="24"/>
          <w:szCs w:val="24"/>
          <w:lang w:val="en-GB"/>
        </w:rPr>
      </w:pPr>
      <w:r w:rsidRPr="000B4C55">
        <w:rPr>
          <w:rStyle w:val="Strong"/>
          <w:rFonts w:ascii="Calibri" w:hAnsi="Calibri" w:cs="Calibri"/>
          <w:b w:val="0"/>
          <w:sz w:val="28"/>
          <w:szCs w:val="28"/>
        </w:rPr>
        <w:lastRenderedPageBreak/>
        <w:t xml:space="preserve">Proxy </w:t>
      </w:r>
      <w:r w:rsidR="00DD4BEB" w:rsidRPr="000B4C55">
        <w:rPr>
          <w:rStyle w:val="Strong"/>
          <w:rFonts w:ascii="Calibri" w:hAnsi="Calibri" w:cs="Calibri"/>
          <w:b w:val="0"/>
          <w:sz w:val="28"/>
          <w:szCs w:val="28"/>
        </w:rPr>
        <w:t>Forms must be returned</w:t>
      </w:r>
      <w:r w:rsidRPr="000B4C55">
        <w:rPr>
          <w:rStyle w:val="Strong"/>
          <w:rFonts w:ascii="Calibri" w:hAnsi="Calibri" w:cs="Calibri"/>
          <w:b w:val="0"/>
          <w:sz w:val="28"/>
          <w:szCs w:val="28"/>
        </w:rPr>
        <w:t xml:space="preserve"> </w:t>
      </w:r>
      <w:r w:rsidRPr="000B4C55">
        <w:rPr>
          <w:rStyle w:val="Strong"/>
          <w:rFonts w:ascii="Calibri" w:hAnsi="Calibri" w:cs="Calibri"/>
          <w:sz w:val="28"/>
          <w:szCs w:val="28"/>
        </w:rPr>
        <w:t>no later than 48 hours</w:t>
      </w:r>
      <w:r w:rsidRPr="000B4C55">
        <w:rPr>
          <w:rStyle w:val="Strong"/>
          <w:rFonts w:ascii="Calibri" w:hAnsi="Calibri" w:cs="Calibri"/>
          <w:b w:val="0"/>
          <w:sz w:val="28"/>
          <w:szCs w:val="28"/>
        </w:rPr>
        <w:t xml:space="preserve"> before the time of the meeting</w:t>
      </w:r>
      <w:r w:rsidR="00DD4BEB" w:rsidRPr="000B4C55">
        <w:rPr>
          <w:rStyle w:val="Strong"/>
          <w:rFonts w:ascii="Calibri" w:hAnsi="Calibri" w:cs="Calibri"/>
          <w:b w:val="0"/>
          <w:sz w:val="28"/>
          <w:szCs w:val="28"/>
        </w:rPr>
        <w:t xml:space="preserve"> to</w:t>
      </w:r>
      <w:r w:rsidR="000B4C55">
        <w:rPr>
          <w:rStyle w:val="Strong"/>
          <w:rFonts w:ascii="Calibri" w:hAnsi="Calibri" w:cs="Calibri"/>
          <w:b w:val="0"/>
          <w:sz w:val="28"/>
          <w:szCs w:val="28"/>
        </w:rPr>
        <w:t xml:space="preserve"> </w:t>
      </w:r>
      <w:hyperlink r:id="rId13" w:history="1">
        <w:r w:rsidR="000B4C55" w:rsidRPr="00F664A6">
          <w:rPr>
            <w:rStyle w:val="Hyperlink"/>
            <w:rFonts w:ascii="Calibri" w:hAnsi="Calibri" w:cs="Calibri"/>
            <w:sz w:val="28"/>
            <w:szCs w:val="28"/>
          </w:rPr>
          <w:t>agm@scottishcycling.org.uk</w:t>
        </w:r>
      </w:hyperlink>
      <w:r w:rsidR="000B4C55">
        <w:rPr>
          <w:rStyle w:val="Strong"/>
          <w:rFonts w:ascii="Calibri" w:hAnsi="Calibri" w:cs="Calibri"/>
          <w:b w:val="0"/>
          <w:sz w:val="28"/>
          <w:szCs w:val="28"/>
        </w:rPr>
        <w:t xml:space="preserve"> </w:t>
      </w:r>
    </w:p>
    <w:p w14:paraId="6FBE2DF5" w14:textId="77777777" w:rsidR="00F171AB" w:rsidRDefault="00F171AB" w:rsidP="00DC3152">
      <w:pPr>
        <w:rPr>
          <w:rFonts w:ascii="Calibri" w:hAnsi="Calibri" w:cs="Calibri"/>
          <w:b/>
          <w:bCs/>
          <w:snapToGrid w:val="0"/>
          <w:sz w:val="28"/>
          <w:szCs w:val="28"/>
          <w:lang w:val="en-GB"/>
        </w:rPr>
      </w:pPr>
    </w:p>
    <w:p w14:paraId="6493ABEC" w14:textId="77777777" w:rsidR="0033209D" w:rsidRDefault="0033209D" w:rsidP="00DC3152">
      <w:pPr>
        <w:rPr>
          <w:rFonts w:ascii="Calibri" w:hAnsi="Calibri" w:cs="Calibri"/>
          <w:b/>
          <w:bCs/>
          <w:snapToGrid w:val="0"/>
          <w:sz w:val="28"/>
          <w:szCs w:val="28"/>
          <w:lang w:val="en-GB"/>
        </w:rPr>
      </w:pPr>
    </w:p>
    <w:p w14:paraId="10017F3C" w14:textId="77777777" w:rsidR="00F171AB" w:rsidRDefault="00F171AB" w:rsidP="00DC3152">
      <w:pPr>
        <w:rPr>
          <w:rFonts w:ascii="Calibri" w:hAnsi="Calibri" w:cs="Calibri"/>
          <w:b/>
          <w:bCs/>
          <w:snapToGrid w:val="0"/>
          <w:sz w:val="28"/>
          <w:szCs w:val="28"/>
          <w:lang w:val="en-GB"/>
        </w:rPr>
      </w:pPr>
    </w:p>
    <w:p w14:paraId="69ED65CE" w14:textId="6DF5F694" w:rsidR="00646180" w:rsidRPr="000B4C55" w:rsidRDefault="00646180" w:rsidP="00DC3152">
      <w:pPr>
        <w:rPr>
          <w:rFonts w:ascii="Calibri" w:hAnsi="Calibri" w:cs="Calibri"/>
          <w:bCs/>
          <w:sz w:val="28"/>
          <w:szCs w:val="28"/>
        </w:rPr>
      </w:pPr>
      <w:r w:rsidRPr="000B4C55">
        <w:rPr>
          <w:rFonts w:ascii="Calibri" w:hAnsi="Calibri" w:cs="Calibri"/>
          <w:b/>
          <w:bCs/>
          <w:snapToGrid w:val="0"/>
          <w:sz w:val="28"/>
          <w:szCs w:val="28"/>
          <w:lang w:val="en-GB"/>
        </w:rPr>
        <w:t>PROXY GUIDELINES</w:t>
      </w:r>
    </w:p>
    <w:p w14:paraId="53677A62" w14:textId="77777777" w:rsidR="00646180" w:rsidRPr="000B4C55" w:rsidRDefault="00646180">
      <w:pPr>
        <w:widowControl w:val="0"/>
        <w:ind w:left="737" w:hanging="737"/>
        <w:jc w:val="both"/>
        <w:rPr>
          <w:rFonts w:ascii="Calibri" w:hAnsi="Calibri" w:cs="Calibri"/>
          <w:snapToGrid w:val="0"/>
          <w:sz w:val="28"/>
          <w:szCs w:val="28"/>
          <w:lang w:val="en-GB"/>
        </w:rPr>
      </w:pPr>
    </w:p>
    <w:p w14:paraId="43CEE6AE" w14:textId="77777777" w:rsidR="00646180" w:rsidRPr="000B4C55" w:rsidRDefault="00646180">
      <w:pPr>
        <w:widowControl w:val="0"/>
        <w:numPr>
          <w:ilvl w:val="0"/>
          <w:numId w:val="1"/>
        </w:numPr>
        <w:jc w:val="both"/>
        <w:rPr>
          <w:rFonts w:ascii="Calibri" w:hAnsi="Calibri" w:cs="Calibri"/>
          <w:snapToGrid w:val="0"/>
          <w:sz w:val="28"/>
          <w:szCs w:val="28"/>
          <w:lang w:val="en-GB"/>
        </w:rPr>
      </w:pPr>
      <w:r w:rsidRPr="000B4C55">
        <w:rPr>
          <w:rFonts w:ascii="Calibri" w:hAnsi="Calibri" w:cs="Calibri"/>
          <w:snapToGrid w:val="0"/>
          <w:sz w:val="28"/>
          <w:szCs w:val="28"/>
          <w:lang w:val="en-GB"/>
        </w:rPr>
        <w:t xml:space="preserve">As a member of the </w:t>
      </w:r>
      <w:r w:rsidR="00DC3152" w:rsidRPr="000B4C55">
        <w:rPr>
          <w:rFonts w:ascii="Calibri" w:hAnsi="Calibri" w:cs="Calibri"/>
          <w:snapToGrid w:val="0"/>
          <w:sz w:val="28"/>
          <w:szCs w:val="28"/>
          <w:lang w:val="en-GB"/>
        </w:rPr>
        <w:t>Company,</w:t>
      </w:r>
      <w:r w:rsidRPr="000B4C55">
        <w:rPr>
          <w:rFonts w:ascii="Calibri" w:hAnsi="Calibri" w:cs="Calibri"/>
          <w:snapToGrid w:val="0"/>
          <w:sz w:val="28"/>
          <w:szCs w:val="28"/>
          <w:lang w:val="en-GB"/>
        </w:rPr>
        <w:t xml:space="preserve"> you are entitled to appoint a proxy to exercise all or any of your rights to attend, speak and vote at a general meeting of the Company. You can only appoint a proxy using the procedures set out in these notes.</w:t>
      </w:r>
    </w:p>
    <w:p w14:paraId="73747C52" w14:textId="77777777" w:rsidR="00646180" w:rsidRPr="000B4C55" w:rsidRDefault="00646180" w:rsidP="00EF606F">
      <w:pPr>
        <w:widowControl w:val="0"/>
        <w:jc w:val="both"/>
        <w:rPr>
          <w:rFonts w:ascii="Calibri" w:hAnsi="Calibri" w:cs="Calibri"/>
          <w:snapToGrid w:val="0"/>
          <w:sz w:val="28"/>
          <w:szCs w:val="28"/>
          <w:lang w:val="en-GB"/>
        </w:rPr>
      </w:pPr>
    </w:p>
    <w:p w14:paraId="56D25132" w14:textId="77777777" w:rsidR="00646180" w:rsidRPr="000B4C55" w:rsidRDefault="00646180">
      <w:pPr>
        <w:widowControl w:val="0"/>
        <w:numPr>
          <w:ilvl w:val="0"/>
          <w:numId w:val="1"/>
        </w:numPr>
        <w:jc w:val="both"/>
        <w:rPr>
          <w:rFonts w:ascii="Calibri" w:hAnsi="Calibri" w:cs="Calibri"/>
          <w:snapToGrid w:val="0"/>
          <w:sz w:val="28"/>
          <w:szCs w:val="28"/>
          <w:lang w:val="en-GB"/>
        </w:rPr>
      </w:pPr>
      <w:r w:rsidRPr="000B4C55">
        <w:rPr>
          <w:rFonts w:ascii="Calibri" w:hAnsi="Calibri" w:cs="Calibri"/>
          <w:snapToGrid w:val="0"/>
          <w:sz w:val="28"/>
          <w:szCs w:val="28"/>
          <w:lang w:val="en-GB"/>
        </w:rPr>
        <w:t>Appointment of a proxy does not preclude you from attending the meeting and voting in person. If you have appointed a proxy and attend the meeting in person, your proxy appointment will automatically be terminated.</w:t>
      </w:r>
    </w:p>
    <w:p w14:paraId="5D81CB4C" w14:textId="77777777" w:rsidR="00646180" w:rsidRPr="000B4C55" w:rsidRDefault="00646180" w:rsidP="00EF606F">
      <w:pPr>
        <w:widowControl w:val="0"/>
        <w:jc w:val="both"/>
        <w:rPr>
          <w:rFonts w:ascii="Calibri" w:hAnsi="Calibri" w:cs="Calibri"/>
          <w:snapToGrid w:val="0"/>
          <w:sz w:val="28"/>
          <w:szCs w:val="28"/>
          <w:lang w:val="en-GB"/>
        </w:rPr>
      </w:pPr>
    </w:p>
    <w:p w14:paraId="5760FE2C" w14:textId="77777777" w:rsidR="00646180" w:rsidRPr="000B4C55" w:rsidRDefault="00646180" w:rsidP="00943171">
      <w:pPr>
        <w:widowControl w:val="0"/>
        <w:numPr>
          <w:ilvl w:val="0"/>
          <w:numId w:val="1"/>
        </w:numPr>
        <w:jc w:val="both"/>
        <w:rPr>
          <w:rFonts w:ascii="Calibri" w:hAnsi="Calibri" w:cs="Calibri"/>
          <w:b/>
          <w:bCs/>
          <w:snapToGrid w:val="0"/>
          <w:sz w:val="28"/>
          <w:szCs w:val="28"/>
          <w:lang w:val="en-GB"/>
        </w:rPr>
      </w:pPr>
      <w:r w:rsidRPr="000B4C55">
        <w:rPr>
          <w:rFonts w:ascii="Calibri" w:hAnsi="Calibri" w:cs="Calibri"/>
          <w:snapToGrid w:val="0"/>
          <w:sz w:val="28"/>
          <w:szCs w:val="28"/>
          <w:lang w:val="en-GB"/>
        </w:rPr>
        <w:t>To be valid this form of proxy</w:t>
      </w:r>
      <w:r w:rsidR="00943171" w:rsidRPr="000B4C55">
        <w:rPr>
          <w:rFonts w:ascii="Calibri" w:hAnsi="Calibri" w:cs="Calibri"/>
          <w:snapToGrid w:val="0"/>
          <w:sz w:val="28"/>
          <w:szCs w:val="28"/>
          <w:lang w:val="en-GB"/>
        </w:rPr>
        <w:t xml:space="preserve"> </w:t>
      </w:r>
      <w:r w:rsidRPr="000B4C55">
        <w:rPr>
          <w:rFonts w:ascii="Calibri" w:hAnsi="Calibri" w:cs="Calibri"/>
          <w:snapToGrid w:val="0"/>
          <w:sz w:val="28"/>
          <w:szCs w:val="28"/>
          <w:lang w:val="en-GB"/>
        </w:rPr>
        <w:t xml:space="preserve">must be received at </w:t>
      </w:r>
      <w:hyperlink r:id="rId14" w:history="1">
        <w:r w:rsidR="000B4C55" w:rsidRPr="00F664A6">
          <w:rPr>
            <w:rStyle w:val="Hyperlink"/>
            <w:rFonts w:ascii="Calibri" w:hAnsi="Calibri" w:cs="Calibri"/>
            <w:sz w:val="28"/>
            <w:szCs w:val="28"/>
          </w:rPr>
          <w:t>agm@scottishcycling.org.uk</w:t>
        </w:r>
      </w:hyperlink>
      <w:r w:rsidR="000B4C55">
        <w:rPr>
          <w:rStyle w:val="Strong"/>
          <w:rFonts w:ascii="Calibri" w:hAnsi="Calibri" w:cs="Calibri"/>
          <w:b w:val="0"/>
          <w:bCs w:val="0"/>
          <w:sz w:val="28"/>
          <w:szCs w:val="28"/>
        </w:rPr>
        <w:t xml:space="preserve"> </w:t>
      </w:r>
      <w:r w:rsidRPr="000B4C55">
        <w:rPr>
          <w:rFonts w:ascii="Calibri" w:hAnsi="Calibri" w:cs="Calibri"/>
          <w:snapToGrid w:val="0"/>
          <w:sz w:val="28"/>
          <w:szCs w:val="28"/>
          <w:lang w:val="en-GB"/>
        </w:rPr>
        <w:t xml:space="preserve"> </w:t>
      </w:r>
      <w:r w:rsidRPr="000B4C55">
        <w:rPr>
          <w:rStyle w:val="Strong"/>
          <w:rFonts w:ascii="Calibri" w:hAnsi="Calibri" w:cs="Calibri"/>
          <w:sz w:val="28"/>
          <w:szCs w:val="28"/>
        </w:rPr>
        <w:t xml:space="preserve">no later than 48 hours </w:t>
      </w:r>
      <w:r w:rsidRPr="000B4C55">
        <w:rPr>
          <w:rStyle w:val="Strong"/>
          <w:rFonts w:ascii="Calibri" w:hAnsi="Calibri" w:cs="Calibri"/>
          <w:b w:val="0"/>
          <w:bCs w:val="0"/>
          <w:sz w:val="28"/>
          <w:szCs w:val="28"/>
        </w:rPr>
        <w:t>before the time of the meeting</w:t>
      </w:r>
      <w:r w:rsidR="00943171" w:rsidRPr="000B4C55">
        <w:rPr>
          <w:rStyle w:val="Strong"/>
          <w:rFonts w:ascii="Calibri" w:hAnsi="Calibri" w:cs="Calibri"/>
          <w:b w:val="0"/>
          <w:bCs w:val="0"/>
          <w:sz w:val="28"/>
          <w:szCs w:val="28"/>
        </w:rPr>
        <w:t xml:space="preserve">. </w:t>
      </w:r>
    </w:p>
    <w:p w14:paraId="3F03B67A" w14:textId="77777777" w:rsidR="00646180" w:rsidRPr="000B4C55" w:rsidRDefault="00646180">
      <w:pPr>
        <w:widowControl w:val="0"/>
        <w:ind w:firstLine="734"/>
        <w:jc w:val="both"/>
        <w:rPr>
          <w:rFonts w:ascii="Calibri" w:hAnsi="Calibri" w:cs="Calibri"/>
          <w:snapToGrid w:val="0"/>
          <w:sz w:val="28"/>
          <w:szCs w:val="28"/>
          <w:lang w:val="en-GB"/>
        </w:rPr>
      </w:pPr>
    </w:p>
    <w:p w14:paraId="0C7C2DA8" w14:textId="77777777" w:rsidR="00646180" w:rsidRPr="000B4C55" w:rsidRDefault="00E21346" w:rsidP="00562C96">
      <w:pPr>
        <w:widowControl w:val="0"/>
        <w:numPr>
          <w:ilvl w:val="0"/>
          <w:numId w:val="1"/>
        </w:numPr>
        <w:jc w:val="both"/>
        <w:rPr>
          <w:rFonts w:ascii="Calibri" w:hAnsi="Calibri" w:cs="Calibri"/>
          <w:snapToGrid w:val="0"/>
          <w:sz w:val="28"/>
          <w:szCs w:val="28"/>
          <w:lang w:val="en-GB"/>
        </w:rPr>
      </w:pPr>
      <w:r w:rsidRPr="000B4C55">
        <w:rPr>
          <w:rFonts w:ascii="Calibri" w:hAnsi="Calibri" w:cs="Calibri"/>
          <w:snapToGrid w:val="0"/>
          <w:sz w:val="28"/>
          <w:szCs w:val="28"/>
          <w:lang w:val="en-GB"/>
        </w:rPr>
        <w:t>Instructions as to voting on the resolutions should be indicated by the number of votes up to the total voting strength in the appropriate box. In the absence of such instructions the Proxy will vote (or abstain from voting) as he or she thinks fit on the resolutions.</w:t>
      </w:r>
      <w:r w:rsidR="00562C96" w:rsidRPr="000B4C55">
        <w:rPr>
          <w:rFonts w:ascii="Calibri" w:hAnsi="Calibri" w:cs="Calibri"/>
          <w:snapToGrid w:val="0"/>
          <w:sz w:val="28"/>
          <w:szCs w:val="28"/>
          <w:lang w:val="en-GB"/>
        </w:rPr>
        <w:t xml:space="preserve"> </w:t>
      </w:r>
    </w:p>
    <w:p w14:paraId="12F03683" w14:textId="77777777" w:rsidR="00646180" w:rsidRPr="000B4C55" w:rsidRDefault="00646180" w:rsidP="003E228C">
      <w:pPr>
        <w:widowControl w:val="0"/>
        <w:jc w:val="both"/>
        <w:rPr>
          <w:rFonts w:ascii="Calibri" w:hAnsi="Calibri" w:cs="Calibri"/>
          <w:snapToGrid w:val="0"/>
          <w:sz w:val="28"/>
          <w:szCs w:val="28"/>
          <w:lang w:val="en-GB"/>
        </w:rPr>
      </w:pPr>
    </w:p>
    <w:p w14:paraId="24680713" w14:textId="77777777" w:rsidR="00646180" w:rsidRPr="009B2B2F" w:rsidRDefault="00646180" w:rsidP="003E228C">
      <w:pPr>
        <w:widowControl w:val="0"/>
        <w:jc w:val="both"/>
        <w:rPr>
          <w:rFonts w:ascii="Calibri" w:hAnsi="Calibri" w:cs="Calibri"/>
          <w:snapToGrid w:val="0"/>
          <w:sz w:val="24"/>
          <w:szCs w:val="24"/>
          <w:lang w:val="en-GB"/>
        </w:rPr>
      </w:pPr>
    </w:p>
    <w:p w14:paraId="45E42251" w14:textId="77777777" w:rsidR="00646180" w:rsidRPr="009B2B2F" w:rsidRDefault="00646180" w:rsidP="003E228C">
      <w:pPr>
        <w:widowControl w:val="0"/>
        <w:jc w:val="both"/>
        <w:rPr>
          <w:rFonts w:ascii="Calibri" w:hAnsi="Calibri" w:cs="Calibri"/>
          <w:snapToGrid w:val="0"/>
          <w:sz w:val="24"/>
          <w:szCs w:val="24"/>
          <w:lang w:val="en-GB"/>
        </w:rPr>
      </w:pPr>
    </w:p>
    <w:p w14:paraId="5C056307" w14:textId="77777777" w:rsidR="00646180" w:rsidRPr="009B2B2F" w:rsidRDefault="00646180" w:rsidP="003E228C">
      <w:pPr>
        <w:widowControl w:val="0"/>
        <w:jc w:val="both"/>
        <w:rPr>
          <w:rFonts w:ascii="Calibri" w:hAnsi="Calibri" w:cs="Calibri"/>
          <w:snapToGrid w:val="0"/>
          <w:sz w:val="24"/>
          <w:szCs w:val="24"/>
          <w:lang w:val="en-GB"/>
        </w:rPr>
      </w:pPr>
    </w:p>
    <w:p w14:paraId="55B4E912" w14:textId="77777777" w:rsidR="00646180" w:rsidRPr="009B2B2F" w:rsidRDefault="00646180" w:rsidP="003E228C">
      <w:pPr>
        <w:widowControl w:val="0"/>
        <w:jc w:val="both"/>
        <w:rPr>
          <w:rFonts w:ascii="Calibri" w:hAnsi="Calibri" w:cs="Calibri"/>
          <w:snapToGrid w:val="0"/>
          <w:sz w:val="24"/>
          <w:szCs w:val="24"/>
          <w:lang w:val="en-GB"/>
        </w:rPr>
      </w:pPr>
    </w:p>
    <w:p w14:paraId="185E361A" w14:textId="77777777" w:rsidR="00646180" w:rsidRPr="009B2B2F" w:rsidRDefault="00646180" w:rsidP="003E228C">
      <w:pPr>
        <w:widowControl w:val="0"/>
        <w:jc w:val="both"/>
        <w:rPr>
          <w:rFonts w:ascii="Calibri" w:hAnsi="Calibri" w:cs="Calibri"/>
          <w:snapToGrid w:val="0"/>
          <w:sz w:val="24"/>
          <w:szCs w:val="24"/>
          <w:lang w:val="en-GB"/>
        </w:rPr>
      </w:pPr>
    </w:p>
    <w:p w14:paraId="714E3FC3" w14:textId="77777777" w:rsidR="00646180" w:rsidRPr="009B2B2F" w:rsidRDefault="00646180" w:rsidP="003E228C">
      <w:pPr>
        <w:widowControl w:val="0"/>
        <w:jc w:val="both"/>
        <w:rPr>
          <w:rFonts w:ascii="Calibri" w:hAnsi="Calibri" w:cs="Calibri"/>
          <w:snapToGrid w:val="0"/>
          <w:sz w:val="24"/>
          <w:szCs w:val="24"/>
          <w:lang w:val="en-GB"/>
        </w:rPr>
      </w:pPr>
    </w:p>
    <w:p w14:paraId="61F0FE25" w14:textId="77777777" w:rsidR="00646180" w:rsidRPr="009B2B2F" w:rsidRDefault="00646180" w:rsidP="003E228C">
      <w:pPr>
        <w:widowControl w:val="0"/>
        <w:jc w:val="both"/>
        <w:rPr>
          <w:rFonts w:ascii="Calibri" w:hAnsi="Calibri" w:cs="Calibri"/>
          <w:snapToGrid w:val="0"/>
          <w:sz w:val="24"/>
          <w:szCs w:val="24"/>
          <w:lang w:val="en-GB"/>
        </w:rPr>
      </w:pPr>
    </w:p>
    <w:p w14:paraId="7552B744" w14:textId="77777777" w:rsidR="00646180" w:rsidRPr="009B2B2F" w:rsidRDefault="00646180" w:rsidP="003E228C">
      <w:pPr>
        <w:widowControl w:val="0"/>
        <w:jc w:val="both"/>
        <w:rPr>
          <w:rFonts w:ascii="Calibri" w:hAnsi="Calibri" w:cs="Calibri"/>
          <w:snapToGrid w:val="0"/>
          <w:sz w:val="24"/>
          <w:szCs w:val="24"/>
          <w:lang w:val="en-GB"/>
        </w:rPr>
      </w:pPr>
    </w:p>
    <w:p w14:paraId="014DA624" w14:textId="77777777" w:rsidR="00646180" w:rsidRPr="009B2B2F" w:rsidRDefault="00646180" w:rsidP="003E228C">
      <w:pPr>
        <w:widowControl w:val="0"/>
        <w:jc w:val="both"/>
        <w:rPr>
          <w:rFonts w:ascii="Calibri" w:hAnsi="Calibri" w:cs="Calibri"/>
          <w:snapToGrid w:val="0"/>
          <w:sz w:val="24"/>
          <w:szCs w:val="24"/>
          <w:lang w:val="en-GB"/>
        </w:rPr>
      </w:pPr>
    </w:p>
    <w:p w14:paraId="1AEB5F10" w14:textId="77777777" w:rsidR="00646180" w:rsidRPr="009B2B2F" w:rsidRDefault="00646180" w:rsidP="003E228C">
      <w:pPr>
        <w:widowControl w:val="0"/>
        <w:jc w:val="both"/>
        <w:rPr>
          <w:rFonts w:ascii="Calibri" w:hAnsi="Calibri" w:cs="Calibri"/>
          <w:snapToGrid w:val="0"/>
          <w:sz w:val="24"/>
          <w:szCs w:val="24"/>
          <w:lang w:val="en-GB"/>
        </w:rPr>
      </w:pPr>
    </w:p>
    <w:p w14:paraId="52AAB431" w14:textId="77777777" w:rsidR="00646180" w:rsidRPr="009B2B2F" w:rsidRDefault="00646180" w:rsidP="003E228C">
      <w:pPr>
        <w:widowControl w:val="0"/>
        <w:jc w:val="both"/>
        <w:rPr>
          <w:rFonts w:ascii="Calibri" w:hAnsi="Calibri" w:cs="Calibri"/>
          <w:snapToGrid w:val="0"/>
          <w:sz w:val="24"/>
          <w:szCs w:val="24"/>
          <w:lang w:val="en-GB"/>
        </w:rPr>
      </w:pPr>
    </w:p>
    <w:p w14:paraId="79CF96CC" w14:textId="77777777" w:rsidR="00646180" w:rsidRPr="009B2B2F" w:rsidRDefault="00646180" w:rsidP="003E228C">
      <w:pPr>
        <w:widowControl w:val="0"/>
        <w:jc w:val="both"/>
        <w:rPr>
          <w:rFonts w:ascii="Calibri" w:hAnsi="Calibri" w:cs="Calibri"/>
          <w:snapToGrid w:val="0"/>
          <w:sz w:val="24"/>
          <w:szCs w:val="24"/>
          <w:lang w:val="en-GB"/>
        </w:rPr>
      </w:pPr>
    </w:p>
    <w:p w14:paraId="2BD91449" w14:textId="77777777" w:rsidR="00646180" w:rsidRPr="009B2B2F" w:rsidRDefault="00646180" w:rsidP="003E228C">
      <w:pPr>
        <w:widowControl w:val="0"/>
        <w:jc w:val="both"/>
        <w:rPr>
          <w:rFonts w:ascii="Calibri" w:hAnsi="Calibri" w:cs="Calibri"/>
          <w:snapToGrid w:val="0"/>
          <w:sz w:val="24"/>
          <w:szCs w:val="24"/>
          <w:lang w:val="en-GB"/>
        </w:rPr>
      </w:pPr>
    </w:p>
    <w:p w14:paraId="41EBF7E1" w14:textId="77777777" w:rsidR="00646180" w:rsidRPr="009B2B2F" w:rsidRDefault="00646180" w:rsidP="003E228C">
      <w:pPr>
        <w:widowControl w:val="0"/>
        <w:jc w:val="both"/>
        <w:rPr>
          <w:rFonts w:ascii="Calibri" w:hAnsi="Calibri" w:cs="Calibri"/>
          <w:snapToGrid w:val="0"/>
          <w:sz w:val="24"/>
          <w:szCs w:val="24"/>
          <w:lang w:val="en-GB"/>
        </w:rPr>
      </w:pPr>
    </w:p>
    <w:p w14:paraId="149157E5" w14:textId="77777777" w:rsidR="00646180" w:rsidRPr="009B2B2F" w:rsidRDefault="00646180" w:rsidP="003E228C">
      <w:pPr>
        <w:widowControl w:val="0"/>
        <w:jc w:val="both"/>
        <w:rPr>
          <w:rFonts w:ascii="Calibri" w:hAnsi="Calibri" w:cs="Calibri"/>
          <w:snapToGrid w:val="0"/>
          <w:sz w:val="24"/>
          <w:szCs w:val="24"/>
          <w:lang w:val="en-GB"/>
        </w:rPr>
      </w:pPr>
    </w:p>
    <w:p w14:paraId="26E5A7E9" w14:textId="77777777" w:rsidR="00646180" w:rsidRPr="009B2B2F" w:rsidRDefault="00646180" w:rsidP="00FE2357">
      <w:pPr>
        <w:rPr>
          <w:rStyle w:val="text1"/>
          <w:rFonts w:ascii="Calibri" w:hAnsi="Calibri" w:cs="Calibri"/>
          <w:b/>
          <w:bCs/>
          <w:color w:val="000000"/>
          <w:sz w:val="24"/>
          <w:szCs w:val="24"/>
          <w:lang w:val="en-GB"/>
        </w:rPr>
      </w:pPr>
    </w:p>
    <w:sectPr w:rsidR="00646180" w:rsidRPr="009B2B2F" w:rsidSect="00111C6A">
      <w:headerReference w:type="default" r:id="rId15"/>
      <w:pgSz w:w="11907" w:h="16840"/>
      <w:pgMar w:top="425" w:right="1021" w:bottom="567" w:left="1021" w:header="56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53B8" w14:textId="77777777" w:rsidR="009E6CC6" w:rsidRDefault="009E6CC6">
      <w:r>
        <w:separator/>
      </w:r>
    </w:p>
  </w:endnote>
  <w:endnote w:type="continuationSeparator" w:id="0">
    <w:p w14:paraId="24B5D4D3" w14:textId="77777777" w:rsidR="009E6CC6" w:rsidRDefault="009E6CC6">
      <w:r>
        <w:continuationSeparator/>
      </w:r>
    </w:p>
  </w:endnote>
  <w:endnote w:type="continuationNotice" w:id="1">
    <w:p w14:paraId="4DCF5CEE" w14:textId="77777777" w:rsidR="009E6CC6" w:rsidRDefault="009E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8EA4" w14:textId="77777777" w:rsidR="009E6CC6" w:rsidRDefault="009E6CC6">
      <w:r>
        <w:separator/>
      </w:r>
    </w:p>
  </w:footnote>
  <w:footnote w:type="continuationSeparator" w:id="0">
    <w:p w14:paraId="0CA95E4B" w14:textId="77777777" w:rsidR="009E6CC6" w:rsidRDefault="009E6CC6">
      <w:r>
        <w:continuationSeparator/>
      </w:r>
    </w:p>
  </w:footnote>
  <w:footnote w:type="continuationNotice" w:id="1">
    <w:p w14:paraId="1EC18A09" w14:textId="77777777" w:rsidR="009E6CC6" w:rsidRDefault="009E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D059" w14:textId="77777777" w:rsidR="00646180" w:rsidRDefault="00646180">
    <w:pPr>
      <w:widowControl w:val="0"/>
      <w:tabs>
        <w:tab w:val="center" w:pos="4819"/>
        <w:tab w:val="right" w:pos="9639"/>
      </w:tabs>
      <w:rPr>
        <w:rFonts w:ascii="Trebuchet MS" w:hAnsi="Trebuchet MS" w:cs="Trebuchet MS"/>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FEB"/>
    <w:multiLevelType w:val="hybridMultilevel"/>
    <w:tmpl w:val="A480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E4A9D"/>
    <w:multiLevelType w:val="hybridMultilevel"/>
    <w:tmpl w:val="823C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00B84"/>
    <w:multiLevelType w:val="multilevel"/>
    <w:tmpl w:val="F3BCFAD6"/>
    <w:name w:val="EV-Numbering444224"/>
    <w:lvl w:ilvl="0">
      <w:start w:val="1"/>
      <w:numFmt w:val="decimal"/>
      <w:isLgl/>
      <w:lvlText w:val="%1"/>
      <w:lvlJc w:val="left"/>
      <w:pPr>
        <w:tabs>
          <w:tab w:val="num" w:pos="720"/>
        </w:tabs>
        <w:ind w:left="72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1">
      <w:start w:val="1"/>
      <w:numFmt w:val="decimal"/>
      <w:isLgl/>
      <w:lvlText w:val="%1.%2"/>
      <w:lvlJc w:val="left"/>
      <w:pPr>
        <w:tabs>
          <w:tab w:val="num" w:pos="1440"/>
        </w:tabs>
        <w:ind w:left="144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2">
      <w:start w:val="1"/>
      <w:numFmt w:val="decimal"/>
      <w:isLgl/>
      <w:lvlText w:val="%1.%2.%3"/>
      <w:lvlJc w:val="left"/>
      <w:pPr>
        <w:tabs>
          <w:tab w:val="num" w:pos="2160"/>
        </w:tabs>
        <w:ind w:left="216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3">
      <w:start w:val="1"/>
      <w:numFmt w:val="decimal"/>
      <w:isLgl/>
      <w:lvlText w:val="%1.%2.%3.%4"/>
      <w:lvlJc w:val="left"/>
      <w:pPr>
        <w:tabs>
          <w:tab w:val="num" w:pos="2880"/>
        </w:tabs>
        <w:ind w:left="288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4">
      <w:start w:val="1"/>
      <w:numFmt w:val="decimal"/>
      <w:isLgl/>
      <w:lvlText w:val="%1.%2.%3.%4.%5"/>
      <w:lvlJc w:val="left"/>
      <w:pPr>
        <w:tabs>
          <w:tab w:val="num" w:pos="3744"/>
        </w:tabs>
        <w:ind w:left="3744" w:hanging="864"/>
      </w:pPr>
      <w:rPr>
        <w:rFonts w:ascii="Trebuchet MS" w:hAnsi="Trebuchet MS" w:cs="Trebuchet MS" w:hint="default"/>
        <w:b w:val="0"/>
        <w:bCs w:val="0"/>
        <w:i w:val="0"/>
        <w:iCs w:val="0"/>
        <w:caps w:val="0"/>
        <w:strike w:val="0"/>
        <w:dstrike w:val="0"/>
        <w:vanish w:val="0"/>
        <w:color w:val="000000"/>
        <w:sz w:val="20"/>
        <w:szCs w:val="20"/>
        <w:u w:val="none"/>
        <w:vertAlign w:val="baseline"/>
      </w:rPr>
    </w:lvl>
    <w:lvl w:ilvl="5">
      <w:start w:val="1"/>
      <w:numFmt w:val="decimal"/>
      <w:isLgl/>
      <w:lvlText w:val="%1.%2.%3.%4.%5.%6"/>
      <w:lvlJc w:val="left"/>
      <w:pPr>
        <w:tabs>
          <w:tab w:val="num" w:pos="4896"/>
        </w:tabs>
        <w:ind w:left="4896" w:hanging="1152"/>
      </w:pPr>
      <w:rPr>
        <w:rFonts w:ascii="Trebuchet MS" w:hAnsi="Trebuchet MS" w:cs="Trebuchet MS" w:hint="default"/>
        <w:b w:val="0"/>
        <w:bCs w:val="0"/>
        <w:i w:val="0"/>
        <w:iCs w:val="0"/>
        <w:caps w:val="0"/>
        <w:strike w:val="0"/>
        <w:dstrike w:val="0"/>
        <w:vanish w:val="0"/>
        <w:color w:val="000000"/>
        <w:sz w:val="20"/>
        <w:szCs w:val="20"/>
        <w:u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DB3485"/>
    <w:multiLevelType w:val="multilevel"/>
    <w:tmpl w:val="F3BCFAD6"/>
    <w:lvl w:ilvl="0">
      <w:start w:val="1"/>
      <w:numFmt w:val="decimal"/>
      <w:isLgl/>
      <w:lvlText w:val="%1"/>
      <w:lvlJc w:val="left"/>
      <w:pPr>
        <w:tabs>
          <w:tab w:val="num" w:pos="720"/>
        </w:tabs>
        <w:ind w:left="72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1">
      <w:start w:val="1"/>
      <w:numFmt w:val="decimal"/>
      <w:isLgl/>
      <w:lvlText w:val="%1.%2"/>
      <w:lvlJc w:val="left"/>
      <w:pPr>
        <w:tabs>
          <w:tab w:val="num" w:pos="1440"/>
        </w:tabs>
        <w:ind w:left="144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2">
      <w:start w:val="1"/>
      <w:numFmt w:val="decimal"/>
      <w:isLgl/>
      <w:lvlText w:val="%1.%2.%3"/>
      <w:lvlJc w:val="left"/>
      <w:pPr>
        <w:tabs>
          <w:tab w:val="num" w:pos="2160"/>
        </w:tabs>
        <w:ind w:left="216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3">
      <w:start w:val="1"/>
      <w:numFmt w:val="decimal"/>
      <w:isLgl/>
      <w:lvlText w:val="%1.%2.%3.%4"/>
      <w:lvlJc w:val="left"/>
      <w:pPr>
        <w:tabs>
          <w:tab w:val="num" w:pos="2880"/>
        </w:tabs>
        <w:ind w:left="288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4">
      <w:start w:val="1"/>
      <w:numFmt w:val="decimal"/>
      <w:isLgl/>
      <w:lvlText w:val="%1.%2.%3.%4.%5"/>
      <w:lvlJc w:val="left"/>
      <w:pPr>
        <w:tabs>
          <w:tab w:val="num" w:pos="3744"/>
        </w:tabs>
        <w:ind w:left="3744" w:hanging="864"/>
      </w:pPr>
      <w:rPr>
        <w:rFonts w:ascii="Trebuchet MS" w:hAnsi="Trebuchet MS" w:cs="Trebuchet MS" w:hint="default"/>
        <w:b w:val="0"/>
        <w:bCs w:val="0"/>
        <w:i w:val="0"/>
        <w:iCs w:val="0"/>
        <w:caps w:val="0"/>
        <w:strike w:val="0"/>
        <w:dstrike w:val="0"/>
        <w:vanish w:val="0"/>
        <w:color w:val="000000"/>
        <w:sz w:val="20"/>
        <w:szCs w:val="20"/>
        <w:u w:val="none"/>
        <w:vertAlign w:val="baseline"/>
      </w:rPr>
    </w:lvl>
    <w:lvl w:ilvl="5">
      <w:start w:val="1"/>
      <w:numFmt w:val="decimal"/>
      <w:isLgl/>
      <w:lvlText w:val="%1.%2.%3.%4.%5.%6"/>
      <w:lvlJc w:val="left"/>
      <w:pPr>
        <w:tabs>
          <w:tab w:val="num" w:pos="4896"/>
        </w:tabs>
        <w:ind w:left="4896" w:hanging="1152"/>
      </w:pPr>
      <w:rPr>
        <w:rFonts w:ascii="Trebuchet MS" w:hAnsi="Trebuchet MS" w:cs="Trebuchet MS" w:hint="default"/>
        <w:b w:val="0"/>
        <w:bCs w:val="0"/>
        <w:i w:val="0"/>
        <w:iCs w:val="0"/>
        <w:caps w:val="0"/>
        <w:strike w:val="0"/>
        <w:dstrike w:val="0"/>
        <w:vanish w:val="0"/>
        <w:color w:val="000000"/>
        <w:sz w:val="20"/>
        <w:szCs w:val="20"/>
        <w:u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F7055"/>
    <w:multiLevelType w:val="multilevel"/>
    <w:tmpl w:val="F3BCFAD6"/>
    <w:lvl w:ilvl="0">
      <w:start w:val="1"/>
      <w:numFmt w:val="decimal"/>
      <w:isLgl/>
      <w:lvlText w:val="%1"/>
      <w:lvlJc w:val="left"/>
      <w:pPr>
        <w:tabs>
          <w:tab w:val="num" w:pos="720"/>
        </w:tabs>
        <w:ind w:left="72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1">
      <w:start w:val="1"/>
      <w:numFmt w:val="decimal"/>
      <w:isLgl/>
      <w:lvlText w:val="%1.%2"/>
      <w:lvlJc w:val="left"/>
      <w:pPr>
        <w:tabs>
          <w:tab w:val="num" w:pos="1440"/>
        </w:tabs>
        <w:ind w:left="144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2">
      <w:start w:val="1"/>
      <w:numFmt w:val="decimal"/>
      <w:isLgl/>
      <w:lvlText w:val="%1.%2.%3"/>
      <w:lvlJc w:val="left"/>
      <w:pPr>
        <w:tabs>
          <w:tab w:val="num" w:pos="2160"/>
        </w:tabs>
        <w:ind w:left="216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3">
      <w:start w:val="1"/>
      <w:numFmt w:val="decimal"/>
      <w:isLgl/>
      <w:lvlText w:val="%1.%2.%3.%4"/>
      <w:lvlJc w:val="left"/>
      <w:pPr>
        <w:tabs>
          <w:tab w:val="num" w:pos="2880"/>
        </w:tabs>
        <w:ind w:left="2880" w:hanging="720"/>
      </w:pPr>
      <w:rPr>
        <w:rFonts w:ascii="Trebuchet MS" w:hAnsi="Trebuchet MS" w:cs="Trebuchet MS" w:hint="default"/>
        <w:b w:val="0"/>
        <w:bCs w:val="0"/>
        <w:i w:val="0"/>
        <w:iCs w:val="0"/>
        <w:caps w:val="0"/>
        <w:strike w:val="0"/>
        <w:dstrike w:val="0"/>
        <w:vanish w:val="0"/>
        <w:color w:val="000000"/>
        <w:sz w:val="20"/>
        <w:szCs w:val="20"/>
        <w:u w:val="none"/>
        <w:vertAlign w:val="baseline"/>
      </w:rPr>
    </w:lvl>
    <w:lvl w:ilvl="4">
      <w:start w:val="1"/>
      <w:numFmt w:val="decimal"/>
      <w:isLgl/>
      <w:lvlText w:val="%1.%2.%3.%4.%5"/>
      <w:lvlJc w:val="left"/>
      <w:pPr>
        <w:tabs>
          <w:tab w:val="num" w:pos="3744"/>
        </w:tabs>
        <w:ind w:left="3744" w:hanging="864"/>
      </w:pPr>
      <w:rPr>
        <w:rFonts w:ascii="Trebuchet MS" w:hAnsi="Trebuchet MS" w:cs="Trebuchet MS" w:hint="default"/>
        <w:b w:val="0"/>
        <w:bCs w:val="0"/>
        <w:i w:val="0"/>
        <w:iCs w:val="0"/>
        <w:caps w:val="0"/>
        <w:strike w:val="0"/>
        <w:dstrike w:val="0"/>
        <w:vanish w:val="0"/>
        <w:color w:val="000000"/>
        <w:sz w:val="20"/>
        <w:szCs w:val="20"/>
        <w:u w:val="none"/>
        <w:vertAlign w:val="baseline"/>
      </w:rPr>
    </w:lvl>
    <w:lvl w:ilvl="5">
      <w:start w:val="1"/>
      <w:numFmt w:val="decimal"/>
      <w:isLgl/>
      <w:lvlText w:val="%1.%2.%3.%4.%5.%6"/>
      <w:lvlJc w:val="left"/>
      <w:pPr>
        <w:tabs>
          <w:tab w:val="num" w:pos="4896"/>
        </w:tabs>
        <w:ind w:left="4896" w:hanging="1152"/>
      </w:pPr>
      <w:rPr>
        <w:rFonts w:ascii="Trebuchet MS" w:hAnsi="Trebuchet MS" w:cs="Trebuchet MS" w:hint="default"/>
        <w:b w:val="0"/>
        <w:bCs w:val="0"/>
        <w:i w:val="0"/>
        <w:iCs w:val="0"/>
        <w:caps w:val="0"/>
        <w:strike w:val="0"/>
        <w:dstrike w:val="0"/>
        <w:vanish w:val="0"/>
        <w:color w:val="000000"/>
        <w:sz w:val="20"/>
        <w:szCs w:val="20"/>
        <w:u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5B86B2C"/>
    <w:multiLevelType w:val="singleLevel"/>
    <w:tmpl w:val="B3B0F05A"/>
    <w:lvl w:ilvl="0">
      <w:start w:val="1"/>
      <w:numFmt w:val="decimal"/>
      <w:lvlText w:val="%1"/>
      <w:lvlJc w:val="left"/>
      <w:pPr>
        <w:tabs>
          <w:tab w:val="num" w:pos="862"/>
        </w:tabs>
        <w:ind w:left="862" w:hanging="720"/>
      </w:pPr>
      <w:rPr>
        <w:b/>
        <w:bCs/>
      </w:rPr>
    </w:lvl>
  </w:abstractNum>
  <w:abstractNum w:abstractNumId="6" w15:restartNumberingAfterBreak="0">
    <w:nsid w:val="46CA6BBE"/>
    <w:multiLevelType w:val="hybridMultilevel"/>
    <w:tmpl w:val="738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A7DD9"/>
    <w:multiLevelType w:val="hybridMultilevel"/>
    <w:tmpl w:val="A744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3A3F6C"/>
    <w:multiLevelType w:val="hybridMultilevel"/>
    <w:tmpl w:val="A738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54DDD"/>
    <w:multiLevelType w:val="hybridMultilevel"/>
    <w:tmpl w:val="A1B4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229346">
    <w:abstractNumId w:val="5"/>
  </w:num>
  <w:num w:numId="2" w16cid:durableId="536354737">
    <w:abstractNumId w:val="2"/>
  </w:num>
  <w:num w:numId="3" w16cid:durableId="2105681867">
    <w:abstractNumId w:val="4"/>
  </w:num>
  <w:num w:numId="4" w16cid:durableId="1080129978">
    <w:abstractNumId w:val="3"/>
  </w:num>
  <w:num w:numId="5" w16cid:durableId="373774614">
    <w:abstractNumId w:val="6"/>
  </w:num>
  <w:num w:numId="6" w16cid:durableId="1742753494">
    <w:abstractNumId w:val="8"/>
  </w:num>
  <w:num w:numId="7" w16cid:durableId="755636438">
    <w:abstractNumId w:val="0"/>
  </w:num>
  <w:num w:numId="8" w16cid:durableId="1965767452">
    <w:abstractNumId w:val="9"/>
  </w:num>
  <w:num w:numId="9" w16cid:durableId="1699694748">
    <w:abstractNumId w:val="1"/>
  </w:num>
  <w:num w:numId="10" w16cid:durableId="149429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3D"/>
    <w:rsid w:val="0001314A"/>
    <w:rsid w:val="0001515B"/>
    <w:rsid w:val="0001541E"/>
    <w:rsid w:val="00022D26"/>
    <w:rsid w:val="00026A4C"/>
    <w:rsid w:val="00033447"/>
    <w:rsid w:val="00051C6F"/>
    <w:rsid w:val="00054D1B"/>
    <w:rsid w:val="0005539F"/>
    <w:rsid w:val="00055C6E"/>
    <w:rsid w:val="000601AA"/>
    <w:rsid w:val="00077620"/>
    <w:rsid w:val="00082199"/>
    <w:rsid w:val="00093DD6"/>
    <w:rsid w:val="000B4C55"/>
    <w:rsid w:val="000B6FBF"/>
    <w:rsid w:val="000C5FE0"/>
    <w:rsid w:val="000E0BEB"/>
    <w:rsid w:val="000E1A27"/>
    <w:rsid w:val="000F0D0E"/>
    <w:rsid w:val="000F55EC"/>
    <w:rsid w:val="000F7D52"/>
    <w:rsid w:val="001069BA"/>
    <w:rsid w:val="00111C6A"/>
    <w:rsid w:val="00112214"/>
    <w:rsid w:val="00116420"/>
    <w:rsid w:val="00116E27"/>
    <w:rsid w:val="00117909"/>
    <w:rsid w:val="00141436"/>
    <w:rsid w:val="00143467"/>
    <w:rsid w:val="00145E61"/>
    <w:rsid w:val="00152BD2"/>
    <w:rsid w:val="001761C9"/>
    <w:rsid w:val="00180869"/>
    <w:rsid w:val="001936A1"/>
    <w:rsid w:val="00193B39"/>
    <w:rsid w:val="001969EF"/>
    <w:rsid w:val="001B0013"/>
    <w:rsid w:val="001C4034"/>
    <w:rsid w:val="001C67CE"/>
    <w:rsid w:val="001D0E37"/>
    <w:rsid w:val="001D7EA5"/>
    <w:rsid w:val="00212F03"/>
    <w:rsid w:val="00234519"/>
    <w:rsid w:val="00237959"/>
    <w:rsid w:val="002518D7"/>
    <w:rsid w:val="00261FC2"/>
    <w:rsid w:val="0026568D"/>
    <w:rsid w:val="002670CA"/>
    <w:rsid w:val="00293F5C"/>
    <w:rsid w:val="002A01EA"/>
    <w:rsid w:val="002A0E7F"/>
    <w:rsid w:val="002B0088"/>
    <w:rsid w:val="002B1B4E"/>
    <w:rsid w:val="002E370C"/>
    <w:rsid w:val="002F738B"/>
    <w:rsid w:val="00312339"/>
    <w:rsid w:val="0032233F"/>
    <w:rsid w:val="003238CB"/>
    <w:rsid w:val="003262A4"/>
    <w:rsid w:val="0033209D"/>
    <w:rsid w:val="00343F9C"/>
    <w:rsid w:val="00346A5A"/>
    <w:rsid w:val="00366B45"/>
    <w:rsid w:val="003718D7"/>
    <w:rsid w:val="0037458E"/>
    <w:rsid w:val="00376D4C"/>
    <w:rsid w:val="00377DE4"/>
    <w:rsid w:val="00382179"/>
    <w:rsid w:val="00387C5A"/>
    <w:rsid w:val="003955E4"/>
    <w:rsid w:val="003A4EC8"/>
    <w:rsid w:val="003B615D"/>
    <w:rsid w:val="003C316E"/>
    <w:rsid w:val="003C5163"/>
    <w:rsid w:val="003E228C"/>
    <w:rsid w:val="003E3DA3"/>
    <w:rsid w:val="003E70A0"/>
    <w:rsid w:val="003F070B"/>
    <w:rsid w:val="003F43B3"/>
    <w:rsid w:val="004227EE"/>
    <w:rsid w:val="00431EA0"/>
    <w:rsid w:val="00451EB1"/>
    <w:rsid w:val="00456E8D"/>
    <w:rsid w:val="00463D2E"/>
    <w:rsid w:val="0047357D"/>
    <w:rsid w:val="00490927"/>
    <w:rsid w:val="00493549"/>
    <w:rsid w:val="00496DF5"/>
    <w:rsid w:val="004A2D4B"/>
    <w:rsid w:val="004A3313"/>
    <w:rsid w:val="004A6093"/>
    <w:rsid w:val="004D5CC5"/>
    <w:rsid w:val="00504604"/>
    <w:rsid w:val="0051085B"/>
    <w:rsid w:val="00521600"/>
    <w:rsid w:val="00536270"/>
    <w:rsid w:val="00543A25"/>
    <w:rsid w:val="00562C96"/>
    <w:rsid w:val="00585B15"/>
    <w:rsid w:val="005B028C"/>
    <w:rsid w:val="005B682D"/>
    <w:rsid w:val="005C28AD"/>
    <w:rsid w:val="005D1404"/>
    <w:rsid w:val="005D317F"/>
    <w:rsid w:val="005D4528"/>
    <w:rsid w:val="005D4A78"/>
    <w:rsid w:val="005D74E1"/>
    <w:rsid w:val="0060284F"/>
    <w:rsid w:val="0060423D"/>
    <w:rsid w:val="00611EDD"/>
    <w:rsid w:val="006155C3"/>
    <w:rsid w:val="006212DB"/>
    <w:rsid w:val="00626D75"/>
    <w:rsid w:val="00644299"/>
    <w:rsid w:val="00646180"/>
    <w:rsid w:val="00651643"/>
    <w:rsid w:val="00654F98"/>
    <w:rsid w:val="006645DB"/>
    <w:rsid w:val="00666C0B"/>
    <w:rsid w:val="00673C8B"/>
    <w:rsid w:val="00681737"/>
    <w:rsid w:val="00694927"/>
    <w:rsid w:val="00696C22"/>
    <w:rsid w:val="006A129A"/>
    <w:rsid w:val="006B6652"/>
    <w:rsid w:val="006C0518"/>
    <w:rsid w:val="006E38FA"/>
    <w:rsid w:val="006E597D"/>
    <w:rsid w:val="006F36C4"/>
    <w:rsid w:val="006F77FE"/>
    <w:rsid w:val="00701FF8"/>
    <w:rsid w:val="00717078"/>
    <w:rsid w:val="0071774E"/>
    <w:rsid w:val="007242F3"/>
    <w:rsid w:val="0073601B"/>
    <w:rsid w:val="0073722A"/>
    <w:rsid w:val="00752484"/>
    <w:rsid w:val="007548B9"/>
    <w:rsid w:val="007710B1"/>
    <w:rsid w:val="007730DD"/>
    <w:rsid w:val="00787BF0"/>
    <w:rsid w:val="007914C0"/>
    <w:rsid w:val="007A2751"/>
    <w:rsid w:val="007A3AC0"/>
    <w:rsid w:val="007C4202"/>
    <w:rsid w:val="007C4DDC"/>
    <w:rsid w:val="007F2B59"/>
    <w:rsid w:val="007F5B0E"/>
    <w:rsid w:val="0080534C"/>
    <w:rsid w:val="00807038"/>
    <w:rsid w:val="00833C24"/>
    <w:rsid w:val="008342A9"/>
    <w:rsid w:val="00837117"/>
    <w:rsid w:val="008371A0"/>
    <w:rsid w:val="0084287A"/>
    <w:rsid w:val="00844027"/>
    <w:rsid w:val="00847F3A"/>
    <w:rsid w:val="008631CE"/>
    <w:rsid w:val="00875EF7"/>
    <w:rsid w:val="008A68B5"/>
    <w:rsid w:val="008C3520"/>
    <w:rsid w:val="008C4AB7"/>
    <w:rsid w:val="008D3AE7"/>
    <w:rsid w:val="00903D99"/>
    <w:rsid w:val="00907FD9"/>
    <w:rsid w:val="00917434"/>
    <w:rsid w:val="00924613"/>
    <w:rsid w:val="00927247"/>
    <w:rsid w:val="00941175"/>
    <w:rsid w:val="00943171"/>
    <w:rsid w:val="0094568B"/>
    <w:rsid w:val="00952A01"/>
    <w:rsid w:val="00986BA9"/>
    <w:rsid w:val="009B248F"/>
    <w:rsid w:val="009B2B2F"/>
    <w:rsid w:val="009D40CA"/>
    <w:rsid w:val="009E6CC6"/>
    <w:rsid w:val="00A02F4A"/>
    <w:rsid w:val="00A12399"/>
    <w:rsid w:val="00A144D7"/>
    <w:rsid w:val="00A322E8"/>
    <w:rsid w:val="00A32CF2"/>
    <w:rsid w:val="00A330E2"/>
    <w:rsid w:val="00A369E6"/>
    <w:rsid w:val="00A37AFC"/>
    <w:rsid w:val="00A45A04"/>
    <w:rsid w:val="00A50988"/>
    <w:rsid w:val="00A62B38"/>
    <w:rsid w:val="00A65A57"/>
    <w:rsid w:val="00A73600"/>
    <w:rsid w:val="00A81699"/>
    <w:rsid w:val="00A96E61"/>
    <w:rsid w:val="00AA5827"/>
    <w:rsid w:val="00AD6A15"/>
    <w:rsid w:val="00AD7C37"/>
    <w:rsid w:val="00AE6C82"/>
    <w:rsid w:val="00AE7FCE"/>
    <w:rsid w:val="00B33323"/>
    <w:rsid w:val="00B654A1"/>
    <w:rsid w:val="00B7045B"/>
    <w:rsid w:val="00B7179A"/>
    <w:rsid w:val="00B77A24"/>
    <w:rsid w:val="00B87A9C"/>
    <w:rsid w:val="00B91C48"/>
    <w:rsid w:val="00B928CA"/>
    <w:rsid w:val="00BA7E05"/>
    <w:rsid w:val="00BB7800"/>
    <w:rsid w:val="00BC6AAB"/>
    <w:rsid w:val="00BD573A"/>
    <w:rsid w:val="00C042FE"/>
    <w:rsid w:val="00C0627F"/>
    <w:rsid w:val="00C37E7C"/>
    <w:rsid w:val="00C55E2B"/>
    <w:rsid w:val="00C81198"/>
    <w:rsid w:val="00C947F0"/>
    <w:rsid w:val="00CB6F65"/>
    <w:rsid w:val="00CC0C88"/>
    <w:rsid w:val="00CD2C1F"/>
    <w:rsid w:val="00CD42AB"/>
    <w:rsid w:val="00CE64F9"/>
    <w:rsid w:val="00CE71F9"/>
    <w:rsid w:val="00CF31DB"/>
    <w:rsid w:val="00CF7D8A"/>
    <w:rsid w:val="00D02245"/>
    <w:rsid w:val="00D12C56"/>
    <w:rsid w:val="00D136BB"/>
    <w:rsid w:val="00D2403A"/>
    <w:rsid w:val="00D34792"/>
    <w:rsid w:val="00D47C34"/>
    <w:rsid w:val="00D5162C"/>
    <w:rsid w:val="00D705FB"/>
    <w:rsid w:val="00D742C5"/>
    <w:rsid w:val="00D757A9"/>
    <w:rsid w:val="00D85098"/>
    <w:rsid w:val="00D85542"/>
    <w:rsid w:val="00D91211"/>
    <w:rsid w:val="00D92A9A"/>
    <w:rsid w:val="00D92E0D"/>
    <w:rsid w:val="00D95EA1"/>
    <w:rsid w:val="00DA60BF"/>
    <w:rsid w:val="00DB196D"/>
    <w:rsid w:val="00DC2347"/>
    <w:rsid w:val="00DC3152"/>
    <w:rsid w:val="00DC663D"/>
    <w:rsid w:val="00DD4BEB"/>
    <w:rsid w:val="00DE63DB"/>
    <w:rsid w:val="00DF7628"/>
    <w:rsid w:val="00E00EC5"/>
    <w:rsid w:val="00E038AD"/>
    <w:rsid w:val="00E17CF5"/>
    <w:rsid w:val="00E21346"/>
    <w:rsid w:val="00E46162"/>
    <w:rsid w:val="00E54FFD"/>
    <w:rsid w:val="00E838FE"/>
    <w:rsid w:val="00E9714A"/>
    <w:rsid w:val="00EB62E8"/>
    <w:rsid w:val="00EB715E"/>
    <w:rsid w:val="00EC37DE"/>
    <w:rsid w:val="00EC5CD2"/>
    <w:rsid w:val="00ED2761"/>
    <w:rsid w:val="00EE2E8D"/>
    <w:rsid w:val="00EF606F"/>
    <w:rsid w:val="00F171AB"/>
    <w:rsid w:val="00F422AA"/>
    <w:rsid w:val="00F52C36"/>
    <w:rsid w:val="00F5526D"/>
    <w:rsid w:val="00F641B5"/>
    <w:rsid w:val="00F83429"/>
    <w:rsid w:val="00F87B41"/>
    <w:rsid w:val="00F912C4"/>
    <w:rsid w:val="00F9307C"/>
    <w:rsid w:val="00F9433A"/>
    <w:rsid w:val="00FA088E"/>
    <w:rsid w:val="00FA2BB4"/>
    <w:rsid w:val="00FA75C7"/>
    <w:rsid w:val="00FA7B12"/>
    <w:rsid w:val="00FC0A21"/>
    <w:rsid w:val="00FC20DA"/>
    <w:rsid w:val="00FD40AC"/>
    <w:rsid w:val="00FD78DB"/>
    <w:rsid w:val="00FE1EEE"/>
    <w:rsid w:val="00FE2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8B0BD"/>
  <w15:docId w15:val="{91139343-413A-4187-B4ED-F12B79E2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6F"/>
    <w:rPr>
      <w:lang w:val="en-US" w:eastAsia="en-US"/>
    </w:rPr>
  </w:style>
  <w:style w:type="paragraph" w:styleId="Heading2">
    <w:name w:val="heading 2"/>
    <w:basedOn w:val="Normal"/>
    <w:link w:val="Heading2Char"/>
    <w:uiPriority w:val="9"/>
    <w:qFormat/>
    <w:locked/>
    <w:rsid w:val="002E370C"/>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1C6F"/>
    <w:pPr>
      <w:tabs>
        <w:tab w:val="center" w:pos="4153"/>
        <w:tab w:val="right" w:pos="8306"/>
      </w:tabs>
    </w:pPr>
  </w:style>
  <w:style w:type="character" w:customStyle="1" w:styleId="HeaderChar">
    <w:name w:val="Header Char"/>
    <w:link w:val="Header"/>
    <w:uiPriority w:val="99"/>
    <w:semiHidden/>
    <w:rsid w:val="00C607FC"/>
    <w:rPr>
      <w:sz w:val="20"/>
      <w:szCs w:val="20"/>
      <w:lang w:val="en-US" w:eastAsia="en-US"/>
    </w:rPr>
  </w:style>
  <w:style w:type="paragraph" w:styleId="Footer">
    <w:name w:val="footer"/>
    <w:basedOn w:val="Normal"/>
    <w:link w:val="FooterChar"/>
    <w:uiPriority w:val="99"/>
    <w:rsid w:val="00051C6F"/>
    <w:pPr>
      <w:tabs>
        <w:tab w:val="center" w:pos="4153"/>
        <w:tab w:val="right" w:pos="8306"/>
      </w:tabs>
    </w:pPr>
  </w:style>
  <w:style w:type="character" w:customStyle="1" w:styleId="FooterChar">
    <w:name w:val="Footer Char"/>
    <w:link w:val="Footer"/>
    <w:uiPriority w:val="99"/>
    <w:semiHidden/>
    <w:rsid w:val="00C607FC"/>
    <w:rPr>
      <w:sz w:val="20"/>
      <w:szCs w:val="20"/>
      <w:lang w:val="en-US" w:eastAsia="en-US"/>
    </w:rPr>
  </w:style>
  <w:style w:type="character" w:customStyle="1" w:styleId="text1">
    <w:name w:val="text1"/>
    <w:uiPriority w:val="99"/>
    <w:rsid w:val="00051C6F"/>
    <w:rPr>
      <w:rFonts w:ascii="Arial" w:hAnsi="Arial" w:cs="Arial"/>
      <w:color w:val="000080"/>
      <w:sz w:val="20"/>
      <w:szCs w:val="20"/>
    </w:rPr>
  </w:style>
  <w:style w:type="paragraph" w:styleId="BalloonText">
    <w:name w:val="Balloon Text"/>
    <w:basedOn w:val="Normal"/>
    <w:link w:val="BalloonTextChar"/>
    <w:uiPriority w:val="99"/>
    <w:semiHidden/>
    <w:rsid w:val="002670CA"/>
    <w:rPr>
      <w:rFonts w:ascii="Tahoma" w:hAnsi="Tahoma" w:cs="Tahoma"/>
      <w:sz w:val="16"/>
      <w:szCs w:val="16"/>
    </w:rPr>
  </w:style>
  <w:style w:type="character" w:customStyle="1" w:styleId="BalloonTextChar">
    <w:name w:val="Balloon Text Char"/>
    <w:link w:val="BalloonText"/>
    <w:uiPriority w:val="99"/>
    <w:semiHidden/>
    <w:rsid w:val="00C607FC"/>
    <w:rPr>
      <w:sz w:val="0"/>
      <w:szCs w:val="0"/>
      <w:lang w:val="en-US" w:eastAsia="en-US"/>
    </w:rPr>
  </w:style>
  <w:style w:type="paragraph" w:styleId="PlainText">
    <w:name w:val="Plain Text"/>
    <w:basedOn w:val="Normal"/>
    <w:link w:val="PlainTextChar"/>
    <w:uiPriority w:val="99"/>
    <w:rsid w:val="003E228C"/>
    <w:rPr>
      <w:rFonts w:ascii="Courier New" w:hAnsi="Courier New" w:cs="Courier New"/>
      <w:lang w:val="en-GB" w:eastAsia="en-GB"/>
    </w:rPr>
  </w:style>
  <w:style w:type="character" w:customStyle="1" w:styleId="PlainTextChar">
    <w:name w:val="Plain Text Char"/>
    <w:link w:val="PlainText"/>
    <w:uiPriority w:val="99"/>
    <w:semiHidden/>
    <w:rsid w:val="00C607FC"/>
    <w:rPr>
      <w:rFonts w:ascii="Courier New" w:hAnsi="Courier New" w:cs="Courier New"/>
      <w:sz w:val="20"/>
      <w:szCs w:val="20"/>
      <w:lang w:val="en-US" w:eastAsia="en-US"/>
    </w:rPr>
  </w:style>
  <w:style w:type="character" w:styleId="Strong">
    <w:name w:val="Strong"/>
    <w:uiPriority w:val="22"/>
    <w:qFormat/>
    <w:rsid w:val="00651643"/>
    <w:rPr>
      <w:b/>
      <w:bCs/>
    </w:rPr>
  </w:style>
  <w:style w:type="paragraph" w:styleId="ListParagraph">
    <w:name w:val="List Paragraph"/>
    <w:basedOn w:val="Normal"/>
    <w:uiPriority w:val="99"/>
    <w:qFormat/>
    <w:rsid w:val="00651643"/>
    <w:pPr>
      <w:ind w:left="720"/>
    </w:pPr>
  </w:style>
  <w:style w:type="character" w:customStyle="1" w:styleId="Heading2Char">
    <w:name w:val="Heading 2 Char"/>
    <w:link w:val="Heading2"/>
    <w:uiPriority w:val="9"/>
    <w:rsid w:val="002E370C"/>
    <w:rPr>
      <w:b/>
      <w:bCs/>
      <w:sz w:val="36"/>
      <w:szCs w:val="36"/>
    </w:rPr>
  </w:style>
  <w:style w:type="character" w:styleId="Hyperlink">
    <w:name w:val="Hyperlink"/>
    <w:uiPriority w:val="99"/>
    <w:unhideWhenUsed/>
    <w:rsid w:val="000B4C55"/>
    <w:rPr>
      <w:color w:val="0563C1"/>
      <w:u w:val="single"/>
    </w:rPr>
  </w:style>
  <w:style w:type="character" w:styleId="UnresolvedMention">
    <w:name w:val="Unresolved Mention"/>
    <w:uiPriority w:val="99"/>
    <w:semiHidden/>
    <w:unhideWhenUsed/>
    <w:rsid w:val="000B4C55"/>
    <w:rPr>
      <w:color w:val="605E5C"/>
      <w:shd w:val="clear" w:color="auto" w:fill="E1DFDD"/>
    </w:rPr>
  </w:style>
  <w:style w:type="paragraph" w:styleId="NoSpacing">
    <w:name w:val="No Spacing"/>
    <w:uiPriority w:val="1"/>
    <w:qFormat/>
    <w:rsid w:val="001B0013"/>
    <w:pPr>
      <w:widowControl w:val="0"/>
      <w:autoSpaceDE w:val="0"/>
      <w:autoSpaceDN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6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m@scottishcycling.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m@scottishcyc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0f0f2a-82ee-4487-a09b-77150e5eecf1">
      <Terms xmlns="http://schemas.microsoft.com/office/infopath/2007/PartnerControls"/>
    </lcf76f155ced4ddcb4097134ff3c332f>
    <TaxCatchAll xmlns="846dfa46-0875-46aa-b442-521457251285" xsi:nil="true"/>
    <_dlc_DocId xmlns="846dfa46-0875-46aa-b442-521457251285">NRUMYWKEWYXS-1537462846-600994</_dlc_DocId>
    <_dlc_DocIdUrl xmlns="846dfa46-0875-46aa-b442-521457251285">
      <Url>https://scottishcycling.sharepoint.com/sites/SC-Shared-Docs/_layouts/15/DocIdRedir.aspx?ID=NRUMYWKEWYXS-1537462846-600994</Url>
      <Description>NRUMYWKEWYXS-1537462846-600994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CCFB5CC1AE3E4AAF8F4AC88004D562" ma:contentTypeVersion="1341" ma:contentTypeDescription="Create a new document." ma:contentTypeScope="" ma:versionID="9a3a66fcb30216821661b01e40c2a22f">
  <xsd:schema xmlns:xsd="http://www.w3.org/2001/XMLSchema" xmlns:xs="http://www.w3.org/2001/XMLSchema" xmlns:p="http://schemas.microsoft.com/office/2006/metadata/properties" xmlns:ns2="846dfa46-0875-46aa-b442-521457251285" xmlns:ns3="a80f0f2a-82ee-4487-a09b-77150e5eecf1" targetNamespace="http://schemas.microsoft.com/office/2006/metadata/properties" ma:root="true" ma:fieldsID="64d5f99aa91332f63da231de591aa053" ns2:_="" ns3:_="">
    <xsd:import namespace="846dfa46-0875-46aa-b442-521457251285"/>
    <xsd:import namespace="a80f0f2a-82ee-4487-a09b-77150e5eec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dfa46-0875-46aa-b442-5214572512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5d8fcc9-6181-4fb4-9ec7-2e62b0295483}" ma:internalName="TaxCatchAll" ma:showField="CatchAllData" ma:web="846dfa46-0875-46aa-b442-521457251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0f0f2a-82ee-4487-a09b-77150e5ee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6bd7a86-3cfd-433b-a863-5099381b3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1498AA-2F2F-43F7-AEC3-B71789F34605}">
  <ds:schemaRefs>
    <ds:schemaRef ds:uri="http://schemas.microsoft.com/sharepoint/v3/contenttype/forms"/>
  </ds:schemaRefs>
</ds:datastoreItem>
</file>

<file path=customXml/itemProps2.xml><?xml version="1.0" encoding="utf-8"?>
<ds:datastoreItem xmlns:ds="http://schemas.openxmlformats.org/officeDocument/2006/customXml" ds:itemID="{0B7AA3FF-F89A-47E1-B54E-25C3FD14D567}">
  <ds:schemaRefs>
    <ds:schemaRef ds:uri="http://schemas.microsoft.com/office/2006/metadata/properties"/>
    <ds:schemaRef ds:uri="http://schemas.microsoft.com/office/infopath/2007/PartnerControls"/>
    <ds:schemaRef ds:uri="a80f0f2a-82ee-4487-a09b-77150e5eecf1"/>
    <ds:schemaRef ds:uri="846dfa46-0875-46aa-b442-521457251285"/>
  </ds:schemaRefs>
</ds:datastoreItem>
</file>

<file path=customXml/itemProps3.xml><?xml version="1.0" encoding="utf-8"?>
<ds:datastoreItem xmlns:ds="http://schemas.openxmlformats.org/officeDocument/2006/customXml" ds:itemID="{5B6B7A24-21C6-41E1-BF33-BF49B64D4BFC}">
  <ds:schemaRefs>
    <ds:schemaRef ds:uri="http://schemas.microsoft.com/sharepoint/events"/>
  </ds:schemaRefs>
</ds:datastoreItem>
</file>

<file path=customXml/itemProps4.xml><?xml version="1.0" encoding="utf-8"?>
<ds:datastoreItem xmlns:ds="http://schemas.openxmlformats.org/officeDocument/2006/customXml" ds:itemID="{A3CB91F8-7E13-49BA-9FCE-B6F0BC18C119}"/>
</file>

<file path=customXml/itemProps5.xml><?xml version="1.0" encoding="utf-8"?>
<ds:datastoreItem xmlns:ds="http://schemas.openxmlformats.org/officeDocument/2006/customXml" ds:itemID="{9E82E090-F9A8-454F-9A37-997A83BF7AF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1890</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vt:lpstr>
    </vt:vector>
  </TitlesOfParts>
  <Company>McClure Naismith</Company>
  <LinksUpToDate>false</LinksUpToDate>
  <CharactersWithSpaces>2240</CharactersWithSpaces>
  <SharedDoc>false</SharedDoc>
  <HLinks>
    <vt:vector size="12" baseType="variant">
      <vt:variant>
        <vt:i4>393330</vt:i4>
      </vt:variant>
      <vt:variant>
        <vt:i4>3</vt:i4>
      </vt:variant>
      <vt:variant>
        <vt:i4>0</vt:i4>
      </vt:variant>
      <vt:variant>
        <vt:i4>5</vt:i4>
      </vt:variant>
      <vt:variant>
        <vt:lpwstr>mailto:agm@scottishcycling.org.uk</vt:lpwstr>
      </vt:variant>
      <vt:variant>
        <vt:lpwstr/>
      </vt:variant>
      <vt:variant>
        <vt:i4>393330</vt:i4>
      </vt:variant>
      <vt:variant>
        <vt:i4>0</vt:i4>
      </vt:variant>
      <vt:variant>
        <vt:i4>0</vt:i4>
      </vt:variant>
      <vt:variant>
        <vt:i4>5</vt:i4>
      </vt:variant>
      <vt:variant>
        <vt:lpwstr>mailto:agm@scottishcycling.org.uk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Alan Barr</dc:creator>
  <cp:keywords/>
  <cp:lastModifiedBy>Stuart McCue-Dick</cp:lastModifiedBy>
  <cp:revision>5</cp:revision>
  <cp:lastPrinted>2016-11-22T14:09:00Z</cp:lastPrinted>
  <dcterms:created xsi:type="dcterms:W3CDTF">2025-10-14T13:59:00Z</dcterms:created>
  <dcterms:modified xsi:type="dcterms:W3CDTF">2025-10-14T14:01:00Z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-1469988471</vt:i4>
  </property>
  <property fmtid="{D5CDD505-2E9C-101B-9397-08002B2CF9AE}" pid="3" name="_EmailSubject">
    <vt:lpwstr>Proxy Voting</vt:lpwstr>
  </property>
  <property fmtid="{D5CDD505-2E9C-101B-9397-08002B2CF9AE}" pid="4" name="_AuthorEmail">
    <vt:lpwstr>aclarke@McClureNaismith.com</vt:lpwstr>
  </property>
  <property fmtid="{D5CDD505-2E9C-101B-9397-08002B2CF9AE}" pid="5" name="_AuthorEmailDisplayName">
    <vt:lpwstr>Alison Clarke</vt:lpwstr>
  </property>
  <property fmtid="{D5CDD505-2E9C-101B-9397-08002B2CF9AE}" pid="6" name="_ReviewingToolsShownOnce">
    <vt:lpwstr/>
  </property>
  <property fmtid="{D5CDD505-2E9C-101B-9397-08002B2CF9AE}" pid="7" name="ContentTypeId">
    <vt:lpwstr>0x010100C3CCFB5CC1AE3E4AAF8F4AC88004D562</vt:lpwstr>
  </property>
  <property fmtid="{D5CDD505-2E9C-101B-9397-08002B2CF9AE}" pid="8" name="Order">
    <vt:r8>5086200</vt:r8>
  </property>
  <property fmtid="{D5CDD505-2E9C-101B-9397-08002B2CF9AE}" pid="9" name="_dlc_DocIdItemGuid">
    <vt:lpwstr>768c7b7e-f6ea-43c9-a50d-54d20ed13bb0</vt:lpwstr>
  </property>
  <property fmtid="{D5CDD505-2E9C-101B-9397-08002B2CF9AE}" pid="10" name="_dlc_DocId">
    <vt:lpwstr>NRUMYWKEWYXS-1537462846-513664</vt:lpwstr>
  </property>
  <property fmtid="{D5CDD505-2E9C-101B-9397-08002B2CF9AE}" pid="11" name="_dlc_DocIdUrl">
    <vt:lpwstr>https://scottishcycling.sharepoint.com/sites/SC-Shared-Docs/_layouts/15/DocIdRedir.aspx?ID=NRUMYWKEWYXS-1537462846-513664, NRUMYWKEWYXS-1537462846-513664</vt:lpwstr>
  </property>
  <property fmtid="{D5CDD505-2E9C-101B-9397-08002B2CF9AE}" pid="12" name="MediaServiceImageTags">
    <vt:lpwstr/>
  </property>
</Properties>
</file>